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736C" w:rsidRPr="00A074E9" w:rsidRDefault="00C0736C" w:rsidP="00C0736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val="sr-Cyrl-CS" w:eastAsia="sr-Latn-CS"/>
        </w:rPr>
      </w:pPr>
      <w:r w:rsidRPr="00A074E9">
        <w:rPr>
          <w:rFonts w:eastAsia="Times New Roman"/>
          <w:b/>
          <w:color w:val="000000"/>
          <w:sz w:val="36"/>
          <w:szCs w:val="36"/>
          <w:lang w:val="sr-Cyrl-CS" w:eastAsia="sr-Latn-CS"/>
        </w:rPr>
        <w:t>АКАДЕМИЈА ТЕХНИЧКО-УМЕТНИЧКИХ</w:t>
      </w:r>
    </w:p>
    <w:p w:rsidR="00C0736C" w:rsidRPr="00A074E9" w:rsidRDefault="00C0736C" w:rsidP="00C0736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36"/>
          <w:szCs w:val="36"/>
          <w:lang w:eastAsia="sr-Latn-CS"/>
        </w:rPr>
      </w:pPr>
      <w:r w:rsidRPr="00A074E9">
        <w:rPr>
          <w:rFonts w:eastAsia="Times New Roman"/>
          <w:b/>
          <w:color w:val="000000"/>
          <w:sz w:val="36"/>
          <w:szCs w:val="36"/>
          <w:lang w:val="sr-Cyrl-CS" w:eastAsia="sr-Latn-CS"/>
        </w:rPr>
        <w:t>СТРУКОВНИХ СТУДИЈА</w:t>
      </w:r>
      <w:r w:rsidR="000A0665" w:rsidRPr="00A074E9">
        <w:rPr>
          <w:rFonts w:eastAsia="Times New Roman"/>
          <w:b/>
          <w:color w:val="000000"/>
          <w:sz w:val="36"/>
          <w:szCs w:val="36"/>
          <w:lang w:eastAsia="sr-Latn-CS"/>
        </w:rPr>
        <w:t xml:space="preserve"> БЕОГРАД</w:t>
      </w:r>
    </w:p>
    <w:p w:rsidR="00C0736C" w:rsidRPr="00A074E9" w:rsidRDefault="00C0736C">
      <w:pPr>
        <w:widowControl w:val="0"/>
        <w:autoSpaceDE w:val="0"/>
        <w:rPr>
          <w:rFonts w:eastAsia="Times New Roman"/>
          <w:b/>
          <w:color w:val="000000"/>
          <w:lang w:eastAsia="sr-Latn-CS"/>
        </w:rPr>
      </w:pPr>
    </w:p>
    <w:p w:rsidR="006F762B" w:rsidRPr="00A074E9" w:rsidRDefault="0028190F" w:rsidP="00C0736C">
      <w:pPr>
        <w:widowControl w:val="0"/>
        <w:autoSpaceDE w:val="0"/>
        <w:spacing w:after="120" w:line="240" w:lineRule="auto"/>
        <w:rPr>
          <w:rFonts w:eastAsia="Times New Roman"/>
          <w:b/>
          <w:color w:val="000000"/>
          <w:lang w:val="sr-Cyrl-CS" w:eastAsia="sr-Latn-CS"/>
        </w:rPr>
      </w:pPr>
      <w:r>
        <w:rPr>
          <w:noProof/>
          <w:color w:val="000000"/>
          <w:lang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-114300</wp:posOffset>
            </wp:positionV>
            <wp:extent cx="1175385" cy="1123315"/>
            <wp:effectExtent l="19050" t="0" r="5715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36C" w:rsidRPr="00A074E9">
        <w:rPr>
          <w:rFonts w:eastAsia="Times New Roman"/>
          <w:b/>
          <w:color w:val="000000"/>
          <w:lang w:eastAsia="sr-Latn-CS"/>
        </w:rPr>
        <w:t>ОДСЕК: В</w:t>
      </w:r>
      <w:r w:rsidR="00C0736C" w:rsidRPr="00A074E9">
        <w:rPr>
          <w:rFonts w:eastAsia="Times New Roman"/>
          <w:b/>
          <w:color w:val="000000"/>
          <w:lang w:val="sr-Cyrl-CS" w:eastAsia="sr-Latn-CS"/>
        </w:rPr>
        <w:t>ИСОКА ТЕКСТИЛНА ШКОЛА ЗА</w:t>
      </w:r>
    </w:p>
    <w:p w:rsidR="006F762B" w:rsidRPr="00A074E9" w:rsidRDefault="00C0736C" w:rsidP="00C0736C">
      <w:pPr>
        <w:widowControl w:val="0"/>
        <w:autoSpaceDE w:val="0"/>
        <w:spacing w:after="120" w:line="240" w:lineRule="auto"/>
        <w:rPr>
          <w:rFonts w:eastAsia="Times New Roman"/>
          <w:b/>
          <w:color w:val="000000"/>
          <w:lang w:val="sr-Cyrl-CS" w:eastAsia="sr-Latn-CS"/>
        </w:rPr>
      </w:pPr>
      <w:r w:rsidRPr="00A074E9">
        <w:rPr>
          <w:rFonts w:eastAsia="Times New Roman"/>
          <w:b/>
          <w:color w:val="000000"/>
          <w:lang w:val="sr-Cyrl-CS" w:eastAsia="sr-Latn-CS"/>
        </w:rPr>
        <w:t>ДИЗАЈН, ТЕХНОЛОГИЈУ И МЕНАЏМЕНТ</w:t>
      </w:r>
    </w:p>
    <w:p w:rsidR="006F762B" w:rsidRPr="00A074E9" w:rsidRDefault="00C0736C" w:rsidP="00C0736C">
      <w:pPr>
        <w:widowControl w:val="0"/>
        <w:autoSpaceDE w:val="0"/>
        <w:spacing w:before="120" w:after="120" w:line="240" w:lineRule="auto"/>
        <w:rPr>
          <w:rFonts w:eastAsia="Times New Roman"/>
          <w:color w:val="000000"/>
          <w:lang w:eastAsia="sr-Latn-CS"/>
        </w:rPr>
      </w:pPr>
      <w:r w:rsidRPr="00A074E9">
        <w:rPr>
          <w:rFonts w:eastAsia="Times New Roman"/>
          <w:b/>
          <w:color w:val="000000"/>
          <w:lang w:val="sr-Cyrl-CS" w:eastAsia="sr-Latn-CS"/>
        </w:rPr>
        <w:t>Б е о г р а д</w:t>
      </w:r>
      <w:r w:rsidRPr="00A074E9">
        <w:rPr>
          <w:rFonts w:eastAsia="Times New Roman"/>
          <w:b/>
          <w:color w:val="000000"/>
          <w:lang w:val="sr-Latn-CS" w:eastAsia="sr-Latn-CS"/>
        </w:rPr>
        <w:t xml:space="preserve">  </w:t>
      </w:r>
      <w:r w:rsidRPr="00A074E9">
        <w:rPr>
          <w:rFonts w:eastAsia="Times New Roman"/>
          <w:color w:val="000000"/>
          <w:lang w:val="sr-Cyrl-CS" w:eastAsia="sr-Latn-CS"/>
        </w:rPr>
        <w:t>Старине Новака 24</w:t>
      </w:r>
      <w:r w:rsidRPr="00A074E9">
        <w:rPr>
          <w:rFonts w:eastAsia="Times New Roman"/>
          <w:color w:val="000000"/>
          <w:lang w:val="sr-Latn-CS" w:eastAsia="sr-Latn-CS"/>
        </w:rPr>
        <w:t xml:space="preserve">  </w:t>
      </w:r>
    </w:p>
    <w:p w:rsidR="006F762B" w:rsidRPr="00A074E9" w:rsidRDefault="00C0736C" w:rsidP="00C0736C">
      <w:pPr>
        <w:widowControl w:val="0"/>
        <w:autoSpaceDE w:val="0"/>
        <w:spacing w:before="120" w:after="120" w:line="240" w:lineRule="auto"/>
        <w:rPr>
          <w:color w:val="000000"/>
        </w:rPr>
      </w:pPr>
      <w:r w:rsidRPr="00A074E9">
        <w:rPr>
          <w:rFonts w:eastAsia="Times New Roman"/>
          <w:color w:val="000000"/>
          <w:lang w:val="sr-Cyrl-CS" w:eastAsia="sr-Latn-CS"/>
        </w:rPr>
        <w:t>Тел/фаx: 011</w:t>
      </w:r>
      <w:r w:rsidRPr="00A074E9">
        <w:rPr>
          <w:rFonts w:eastAsia="Times New Roman"/>
          <w:color w:val="000000"/>
          <w:lang w:val="sr-Latn-CS" w:eastAsia="sr-Latn-CS"/>
        </w:rPr>
        <w:t xml:space="preserve"> </w:t>
      </w:r>
      <w:r w:rsidRPr="00A074E9">
        <w:rPr>
          <w:rFonts w:eastAsia="Times New Roman"/>
          <w:color w:val="000000"/>
          <w:lang w:val="sr-Cyrl-CS" w:eastAsia="sr-Latn-CS"/>
        </w:rPr>
        <w:t>32 34 002</w:t>
      </w:r>
      <w:r w:rsidRPr="00A074E9">
        <w:rPr>
          <w:rFonts w:eastAsia="Times New Roman"/>
          <w:color w:val="000000"/>
          <w:lang w:val="sr-Latn-CS" w:eastAsia="sr-Latn-CS"/>
        </w:rPr>
        <w:t xml:space="preserve">  </w:t>
      </w:r>
      <w:r w:rsidRPr="00A074E9">
        <w:rPr>
          <w:rFonts w:eastAsia="Times New Roman"/>
          <w:color w:val="000000"/>
          <w:lang w:val="sr-Cyrl-CS" w:eastAsia="sr-Latn-CS"/>
        </w:rPr>
        <w:t>Тел: 011 32 32 430; 32 33 694</w:t>
      </w:r>
      <w:r w:rsidRPr="00A074E9">
        <w:rPr>
          <w:rFonts w:eastAsia="Times New Roman"/>
          <w:color w:val="000000"/>
          <w:lang w:val="sr-Latn-CS" w:eastAsia="sr-Latn-CS"/>
        </w:rPr>
        <w:t xml:space="preserve"> </w:t>
      </w:r>
    </w:p>
    <w:p w:rsidR="006F762B" w:rsidRPr="00A074E9" w:rsidRDefault="00F35885" w:rsidP="00C0736C">
      <w:pPr>
        <w:widowControl w:val="0"/>
        <w:autoSpaceDE w:val="0"/>
        <w:spacing w:before="120" w:after="120" w:line="240" w:lineRule="auto"/>
        <w:rPr>
          <w:rFonts w:eastAsia="Times New Roman"/>
          <w:color w:val="000000"/>
          <w:lang w:eastAsia="sr-Latn-CS"/>
        </w:rPr>
      </w:pPr>
      <w:hyperlink r:id="rId7" w:history="1">
        <w:r w:rsidR="00C0736C" w:rsidRPr="00A074E9">
          <w:rPr>
            <w:rStyle w:val="Hyperlink"/>
            <w:color w:val="000000"/>
          </w:rPr>
          <w:t>www.vtts.edu.rs</w:t>
        </w:r>
      </w:hyperlink>
      <w:r w:rsidR="00C0736C" w:rsidRPr="00A074E9">
        <w:rPr>
          <w:rFonts w:eastAsia="Times New Roman"/>
          <w:color w:val="000000"/>
          <w:lang w:val="sr-Latn-CS" w:eastAsia="sr-Latn-CS"/>
        </w:rPr>
        <w:t xml:space="preserve">  e-mail: </w:t>
      </w:r>
      <w:hyperlink r:id="rId8" w:history="1">
        <w:r w:rsidR="00C0736C" w:rsidRPr="00A074E9">
          <w:rPr>
            <w:rStyle w:val="Hyperlink"/>
            <w:color w:val="000000"/>
          </w:rPr>
          <w:t>vtts@eunet.rs</w:t>
        </w:r>
      </w:hyperlink>
    </w:p>
    <w:p w:rsidR="006F762B" w:rsidRPr="00A074E9" w:rsidRDefault="006F762B">
      <w:pPr>
        <w:shd w:val="clear" w:color="auto" w:fill="FFFFFF"/>
        <w:rPr>
          <w:color w:val="000000"/>
        </w:rPr>
      </w:pPr>
    </w:p>
    <w:p w:rsidR="006F762B" w:rsidRPr="00A074E9" w:rsidRDefault="0028190F">
      <w:pPr>
        <w:shd w:val="clear" w:color="auto" w:fill="FFFFFF"/>
        <w:ind w:left="540"/>
        <w:rPr>
          <w:color w:val="000000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5153025" cy="1924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2B" w:rsidRPr="00A074E9" w:rsidRDefault="00C0736C">
      <w:pPr>
        <w:shd w:val="clear" w:color="auto" w:fill="FFFFFF"/>
        <w:ind w:left="540"/>
        <w:jc w:val="center"/>
        <w:rPr>
          <w:rStyle w:val="Strong"/>
          <w:rFonts w:eastAsia="Times New Roman"/>
          <w:bCs w:val="0"/>
          <w:color w:val="000000"/>
        </w:rPr>
      </w:pPr>
      <w:r w:rsidRPr="00A074E9">
        <w:rPr>
          <w:rStyle w:val="Strong"/>
          <w:bCs w:val="0"/>
          <w:color w:val="000000"/>
        </w:rPr>
        <w:t xml:space="preserve">ЗAДAЦИ ЗA ПРИJEMНИ </w:t>
      </w:r>
      <w:r w:rsidRPr="00A074E9">
        <w:rPr>
          <w:rStyle w:val="Strong"/>
          <w:color w:val="000000"/>
        </w:rPr>
        <w:t>ИСПИТ</w:t>
      </w:r>
    </w:p>
    <w:p w:rsidR="006F762B" w:rsidRPr="00A074E9" w:rsidRDefault="00C0736C">
      <w:pPr>
        <w:shd w:val="clear" w:color="auto" w:fill="FFFFFF"/>
        <w:ind w:left="540"/>
        <w:jc w:val="center"/>
        <w:rPr>
          <w:rStyle w:val="Strong"/>
          <w:bCs w:val="0"/>
          <w:color w:val="000000"/>
        </w:rPr>
      </w:pPr>
      <w:r w:rsidRPr="00A074E9">
        <w:rPr>
          <w:rStyle w:val="Strong"/>
          <w:b w:val="0"/>
          <w:color w:val="000000"/>
        </w:rPr>
        <w:t>За студијске програме основних струковних студија:</w:t>
      </w:r>
    </w:p>
    <w:p w:rsidR="006F762B" w:rsidRPr="00A074E9" w:rsidRDefault="00C0736C">
      <w:pPr>
        <w:shd w:val="clear" w:color="auto" w:fill="FFFFFF"/>
        <w:jc w:val="center"/>
        <w:rPr>
          <w:rStyle w:val="Strong"/>
          <w:bCs w:val="0"/>
          <w:color w:val="000000"/>
        </w:rPr>
      </w:pPr>
      <w:r w:rsidRPr="00A074E9">
        <w:rPr>
          <w:rStyle w:val="Strong"/>
          <w:bCs w:val="0"/>
          <w:color w:val="000000"/>
        </w:rPr>
        <w:t xml:space="preserve">Текстилно инжењерство и </w:t>
      </w:r>
    </w:p>
    <w:p w:rsidR="006F762B" w:rsidRPr="00A074E9" w:rsidRDefault="00C0736C">
      <w:pPr>
        <w:shd w:val="clear" w:color="auto" w:fill="FFFFFF"/>
        <w:jc w:val="center"/>
        <w:rPr>
          <w:rStyle w:val="Strong"/>
          <w:bCs w:val="0"/>
          <w:color w:val="000000"/>
        </w:rPr>
      </w:pPr>
      <w:r w:rsidRPr="00A074E9">
        <w:rPr>
          <w:rStyle w:val="Strong"/>
          <w:bCs w:val="0"/>
          <w:color w:val="000000"/>
        </w:rPr>
        <w:t>Менаџмент у текстилној индустрији</w:t>
      </w:r>
    </w:p>
    <w:p w:rsidR="006F762B" w:rsidRPr="00A074E9" w:rsidRDefault="00C0736C">
      <w:pPr>
        <w:shd w:val="clear" w:color="auto" w:fill="FFFFFF"/>
        <w:jc w:val="center"/>
        <w:rPr>
          <w:color w:val="000000"/>
        </w:rPr>
      </w:pPr>
      <w:r w:rsidRPr="00A074E9">
        <w:rPr>
          <w:rStyle w:val="Strong"/>
          <w:bCs w:val="0"/>
          <w:color w:val="000000"/>
        </w:rPr>
        <w:t>ШКOЛСК</w:t>
      </w:r>
      <w:r w:rsidRPr="00A074E9">
        <w:rPr>
          <w:rStyle w:val="Strong"/>
          <w:color w:val="000000"/>
        </w:rPr>
        <w:t>А</w:t>
      </w:r>
      <w:r w:rsidR="004C730A" w:rsidRPr="00A074E9">
        <w:rPr>
          <w:rStyle w:val="Strong"/>
          <w:color w:val="000000"/>
        </w:rPr>
        <w:t xml:space="preserve"> </w:t>
      </w:r>
      <w:r w:rsidR="002725FA">
        <w:rPr>
          <w:rStyle w:val="Strong"/>
          <w:color w:val="000000"/>
        </w:rPr>
        <w:t>2021/</w:t>
      </w:r>
      <w:r w:rsidR="00570E07">
        <w:rPr>
          <w:rStyle w:val="Strong"/>
          <w:color w:val="000000"/>
        </w:rPr>
        <w:t>20</w:t>
      </w:r>
      <w:r w:rsidR="002725FA">
        <w:rPr>
          <w:rStyle w:val="Strong"/>
          <w:color w:val="000000"/>
        </w:rPr>
        <w:t>22</w:t>
      </w:r>
      <w:r w:rsidRPr="00A074E9">
        <w:rPr>
          <w:rStyle w:val="Strong"/>
          <w:color w:val="000000"/>
        </w:rPr>
        <w:t>. ГOДИНА</w:t>
      </w: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rPr>
          <w:color w:val="000000"/>
        </w:rPr>
      </w:pPr>
    </w:p>
    <w:p w:rsidR="006F762B" w:rsidRPr="00A074E9" w:rsidRDefault="006F762B">
      <w:pPr>
        <w:shd w:val="clear" w:color="auto" w:fill="FFFFFF"/>
        <w:ind w:left="540"/>
        <w:jc w:val="center"/>
        <w:rPr>
          <w:color w:val="000000"/>
        </w:rPr>
      </w:pPr>
    </w:p>
    <w:p w:rsidR="006F762B" w:rsidRPr="00A074E9" w:rsidRDefault="00C0736C">
      <w:pPr>
        <w:shd w:val="clear" w:color="auto" w:fill="FFFFFF"/>
        <w:ind w:left="540"/>
        <w:jc w:val="center"/>
        <w:rPr>
          <w:color w:val="000000"/>
        </w:rPr>
      </w:pPr>
      <w:r w:rsidRPr="00A074E9">
        <w:rPr>
          <w:rStyle w:val="Strong"/>
          <w:bCs w:val="0"/>
          <w:color w:val="000000"/>
        </w:rPr>
        <w:t>Београд</w:t>
      </w:r>
      <w:r w:rsidRPr="00A074E9">
        <w:rPr>
          <w:rStyle w:val="Strong"/>
          <w:color w:val="000000"/>
        </w:rPr>
        <w:t>, 202</w:t>
      </w:r>
      <w:r w:rsidR="002725FA">
        <w:rPr>
          <w:rStyle w:val="Strong"/>
          <w:color w:val="000000"/>
        </w:rPr>
        <w:t>1</w:t>
      </w:r>
      <w:r w:rsidRPr="00A074E9">
        <w:rPr>
          <w:rStyle w:val="Strong"/>
          <w:color w:val="000000"/>
        </w:rPr>
        <w:t>.</w:t>
      </w:r>
    </w:p>
    <w:p w:rsidR="006F762B" w:rsidRPr="00A074E9" w:rsidRDefault="006F762B">
      <w:pPr>
        <w:shd w:val="clear" w:color="auto" w:fill="FFFFFF"/>
        <w:ind w:left="540"/>
        <w:jc w:val="center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shd w:val="clear" w:color="auto" w:fill="FFFFFF"/>
        <w:rPr>
          <w:b/>
          <w:bCs/>
          <w:color w:val="000000"/>
        </w:rPr>
      </w:pPr>
      <w:r w:rsidRPr="00A074E9">
        <w:rPr>
          <w:rStyle w:val="Strong"/>
          <w:b w:val="0"/>
          <w:bCs w:val="0"/>
          <w:color w:val="000000"/>
        </w:rPr>
        <w:lastRenderedPageBreak/>
        <w:t xml:space="preserve"> Болоња</w:t>
      </w:r>
      <w:r w:rsidRPr="00A074E9">
        <w:rPr>
          <w:rStyle w:val="Strong"/>
          <w:color w:val="000000"/>
        </w:rPr>
        <w:t xml:space="preserve"> </w:t>
      </w:r>
      <w:r w:rsidRPr="00A074E9">
        <w:rPr>
          <w:rStyle w:val="Strong"/>
          <w:b w:val="0"/>
          <w:color w:val="000000"/>
        </w:rPr>
        <w:t>је у Европи позната по:</w:t>
      </w:r>
    </w:p>
    <w:p w:rsidR="006F762B" w:rsidRPr="00A074E9" w:rsidRDefault="00C0736C">
      <w:pPr>
        <w:shd w:val="clear" w:color="auto" w:fill="FFFFFF"/>
        <w:ind w:left="992"/>
        <w:rPr>
          <w:color w:val="000000"/>
        </w:rPr>
      </w:pPr>
      <w:r w:rsidRPr="00A074E9">
        <w:rPr>
          <w:b/>
          <w:bCs/>
          <w:color w:val="000000"/>
        </w:rPr>
        <w:t>а)</w:t>
      </w:r>
      <w:r w:rsidRPr="00A074E9">
        <w:rPr>
          <w:b/>
          <w:bCs/>
          <w:color w:val="000000"/>
        </w:rPr>
        <w:tab/>
        <w:t>најстаријем универзитету</w:t>
      </w:r>
    </w:p>
    <w:p w:rsidR="006F762B" w:rsidRPr="00A074E9" w:rsidRDefault="00C0736C">
      <w:pPr>
        <w:shd w:val="clear" w:color="auto" w:fill="FFFFFF"/>
        <w:ind w:left="284" w:firstLine="708"/>
        <w:rPr>
          <w:color w:val="000000"/>
        </w:rPr>
      </w:pPr>
      <w:r w:rsidRPr="00A074E9">
        <w:rPr>
          <w:color w:val="000000"/>
        </w:rPr>
        <w:t>б)</w:t>
      </w:r>
      <w:r w:rsidRPr="00A074E9">
        <w:rPr>
          <w:color w:val="000000"/>
        </w:rPr>
        <w:tab/>
        <w:t>кривом торњу</w:t>
      </w:r>
    </w:p>
    <w:p w:rsidR="006F762B" w:rsidRPr="00A074E9" w:rsidRDefault="00C0736C">
      <w:pPr>
        <w:shd w:val="clear" w:color="auto" w:fill="FFFFFF"/>
        <w:ind w:left="284" w:firstLine="708"/>
        <w:rPr>
          <w:color w:val="000000"/>
        </w:rPr>
      </w:pPr>
      <w:r w:rsidRPr="00A074E9">
        <w:rPr>
          <w:color w:val="000000"/>
        </w:rPr>
        <w:t>в)</w:t>
      </w:r>
      <w:r w:rsidRPr="00A074E9">
        <w:rPr>
          <w:color w:val="000000"/>
        </w:rPr>
        <w:tab/>
        <w:t>сликарству</w:t>
      </w:r>
    </w:p>
    <w:p w:rsidR="000A0665" w:rsidRPr="00A074E9" w:rsidRDefault="000A0665">
      <w:pPr>
        <w:shd w:val="clear" w:color="auto" w:fill="FFFFFF"/>
        <w:ind w:left="284" w:firstLine="708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Style w:val="Strong"/>
          <w:b w:val="0"/>
          <w:color w:val="000000"/>
          <w:shd w:val="clear" w:color="auto" w:fill="FFFFFF"/>
        </w:rPr>
      </w:pP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 Активности</w:t>
      </w:r>
      <w:r w:rsidRPr="00A074E9">
        <w:rPr>
          <w:rStyle w:val="Strong"/>
          <w:color w:val="000000"/>
          <w:shd w:val="clear" w:color="auto" w:fill="FFFFFF"/>
        </w:rPr>
        <w:t xml:space="preserve"> </w:t>
      </w:r>
      <w:r w:rsidRPr="00A074E9">
        <w:rPr>
          <w:rStyle w:val="Strong"/>
          <w:b w:val="0"/>
          <w:color w:val="000000"/>
          <w:shd w:val="clear" w:color="auto" w:fill="FFFFFF"/>
        </w:rPr>
        <w:t>које усмеравају проток робе и услуга ка потрошачима зову се:</w:t>
      </w:r>
    </w:p>
    <w:p w:rsidR="006F762B" w:rsidRPr="00A074E9" w:rsidRDefault="00C0736C">
      <w:pPr>
        <w:ind w:left="992"/>
        <w:rPr>
          <w:rStyle w:val="Strong"/>
          <w:b w:val="0"/>
          <w:bCs w:val="0"/>
          <w:color w:val="000000"/>
          <w:shd w:val="clear" w:color="auto" w:fill="FFFFFF"/>
        </w:rPr>
      </w:pPr>
      <w:r w:rsidRPr="00A074E9">
        <w:rPr>
          <w:rStyle w:val="Strong"/>
          <w:color w:val="000000"/>
          <w:shd w:val="clear" w:color="auto" w:fill="FFFFFF"/>
        </w:rPr>
        <w:t>а)</w:t>
      </w:r>
      <w:r w:rsidRPr="00A074E9">
        <w:rPr>
          <w:rStyle w:val="Strong"/>
          <w:color w:val="000000"/>
          <w:shd w:val="clear" w:color="auto" w:fill="FFFFFF"/>
        </w:rPr>
        <w:tab/>
        <w:t>маркетинг</w:t>
      </w:r>
    </w:p>
    <w:p w:rsidR="006F762B" w:rsidRPr="00A074E9" w:rsidRDefault="00C0736C">
      <w:pPr>
        <w:ind w:left="284" w:firstLine="708"/>
        <w:rPr>
          <w:rStyle w:val="Strong"/>
          <w:b w:val="0"/>
          <w:bCs w:val="0"/>
          <w:color w:val="000000"/>
          <w:shd w:val="clear" w:color="auto" w:fill="FFFFFF"/>
        </w:rPr>
      </w:pPr>
      <w:bookmarkStart w:id="0" w:name="_Hlk512473131"/>
      <w:r w:rsidRPr="00A074E9">
        <w:rPr>
          <w:rStyle w:val="Strong"/>
          <w:b w:val="0"/>
          <w:bCs w:val="0"/>
          <w:color w:val="000000"/>
          <w:shd w:val="clear" w:color="auto" w:fill="FFFFFF"/>
        </w:rPr>
        <w:t>б)</w:t>
      </w:r>
      <w:bookmarkEnd w:id="0"/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  <w:t>менаџмент</w:t>
      </w:r>
    </w:p>
    <w:p w:rsidR="006F762B" w:rsidRPr="00A074E9" w:rsidRDefault="00C0736C">
      <w:pPr>
        <w:ind w:left="284" w:firstLine="708"/>
        <w:rPr>
          <w:rStyle w:val="Strong"/>
          <w:b w:val="0"/>
          <w:bCs w:val="0"/>
          <w:color w:val="000000"/>
          <w:shd w:val="clear" w:color="auto" w:fill="FFFFFF"/>
        </w:rPr>
      </w:pPr>
      <w:r w:rsidRPr="00A074E9">
        <w:rPr>
          <w:rStyle w:val="Strong"/>
          <w:b w:val="0"/>
          <w:bCs w:val="0"/>
          <w:color w:val="000000"/>
          <w:shd w:val="clear" w:color="auto" w:fill="FFFFFF"/>
        </w:rPr>
        <w:t>в)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  <w:t>лобирање</w:t>
      </w:r>
    </w:p>
    <w:p w:rsidR="000A0665" w:rsidRPr="00A074E9" w:rsidRDefault="000A0665">
      <w:pPr>
        <w:ind w:left="284" w:firstLine="708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shd w:val="clear" w:color="auto" w:fill="FFFFFF"/>
        <w:rPr>
          <w:b/>
          <w:color w:val="000000"/>
          <w:lang w:val="sr-Latn-CS"/>
        </w:rPr>
      </w:pPr>
      <w:r w:rsidRPr="00A074E9">
        <w:rPr>
          <w:rStyle w:val="Strong"/>
          <w:b w:val="0"/>
          <w:bCs w:val="0"/>
          <w:color w:val="000000"/>
        </w:rPr>
        <w:t xml:space="preserve"> Дужина</w:t>
      </w:r>
      <w:r w:rsidRPr="00A074E9">
        <w:rPr>
          <w:rStyle w:val="Strong"/>
          <w:color w:val="000000"/>
        </w:rPr>
        <w:t xml:space="preserve"> </w:t>
      </w:r>
      <w:r w:rsidRPr="00A074E9">
        <w:rPr>
          <w:rStyle w:val="Strong"/>
          <w:b w:val="0"/>
          <w:color w:val="000000"/>
        </w:rPr>
        <w:t>од једног инча износи:</w:t>
      </w:r>
    </w:p>
    <w:p w:rsidR="006F762B" w:rsidRPr="00A074E9" w:rsidRDefault="00C0736C">
      <w:pPr>
        <w:shd w:val="clear" w:color="auto" w:fill="FFFFFF"/>
        <w:ind w:left="992"/>
        <w:rPr>
          <w:b/>
          <w:bCs/>
          <w:color w:val="000000"/>
          <w:lang w:val="sr-Latn-CS"/>
        </w:rPr>
      </w:pPr>
      <w:r w:rsidRPr="00A074E9">
        <w:rPr>
          <w:color w:val="000000"/>
        </w:rPr>
        <w:t>а)</w:t>
      </w:r>
      <w:r w:rsidRPr="00A074E9">
        <w:rPr>
          <w:color w:val="000000"/>
        </w:rPr>
        <w:tab/>
      </w:r>
      <w:r w:rsidRPr="00A074E9">
        <w:rPr>
          <w:color w:val="000000"/>
          <w:lang w:val="sr-Latn-CS"/>
        </w:rPr>
        <w:t>око 1 cm</w:t>
      </w:r>
    </w:p>
    <w:p w:rsidR="006F762B" w:rsidRPr="00A074E9" w:rsidRDefault="00C0736C">
      <w:pPr>
        <w:ind w:left="284" w:firstLine="708"/>
        <w:rPr>
          <w:color w:val="000000"/>
          <w:lang w:val="sr-Latn-CS"/>
        </w:rPr>
      </w:pPr>
      <w:r w:rsidRPr="00A074E9">
        <w:rPr>
          <w:rStyle w:val="Strong"/>
          <w:bCs w:val="0"/>
          <w:color w:val="000000"/>
          <w:shd w:val="clear" w:color="auto" w:fill="FFFFFF"/>
        </w:rPr>
        <w:t>б)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   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</w:r>
      <w:r w:rsidRPr="00A074E9">
        <w:rPr>
          <w:b/>
          <w:bCs/>
          <w:color w:val="000000"/>
          <w:lang w:val="sr-Latn-CS"/>
        </w:rPr>
        <w:t>2,54 cm</w:t>
      </w:r>
    </w:p>
    <w:p w:rsidR="006F762B" w:rsidRPr="00A074E9" w:rsidRDefault="00C0736C">
      <w:pPr>
        <w:ind w:left="992"/>
        <w:rPr>
          <w:color w:val="000000"/>
          <w:lang w:val="sr-Latn-CS"/>
        </w:rPr>
      </w:pPr>
      <w:r w:rsidRPr="00A074E9">
        <w:rPr>
          <w:color w:val="000000"/>
        </w:rPr>
        <w:t xml:space="preserve">в)   </w:t>
      </w:r>
      <w:r w:rsidRPr="00A074E9">
        <w:rPr>
          <w:color w:val="000000"/>
        </w:rPr>
        <w:tab/>
      </w:r>
      <w:r w:rsidRPr="00A074E9">
        <w:rPr>
          <w:color w:val="000000"/>
          <w:lang w:val="sr-Latn-CS"/>
        </w:rPr>
        <w:t>5 cm</w:t>
      </w:r>
    </w:p>
    <w:p w:rsidR="006F762B" w:rsidRPr="00A074E9" w:rsidRDefault="00C0736C">
      <w:pPr>
        <w:ind w:left="992"/>
        <w:rPr>
          <w:color w:val="000000"/>
        </w:rPr>
      </w:pPr>
      <w:r w:rsidRPr="00A074E9">
        <w:rPr>
          <w:color w:val="000000"/>
        </w:rPr>
        <w:t xml:space="preserve">г)   </w:t>
      </w:r>
      <w:r w:rsidRPr="00A074E9">
        <w:rPr>
          <w:color w:val="000000"/>
        </w:rPr>
        <w:tab/>
      </w:r>
      <w:r w:rsidRPr="00A074E9">
        <w:rPr>
          <w:color w:val="000000"/>
          <w:lang w:val="sr-Latn-CS"/>
        </w:rPr>
        <w:t>9,61 cm</w:t>
      </w:r>
    </w:p>
    <w:p w:rsidR="000A0665" w:rsidRPr="00A074E9" w:rsidRDefault="000A0665">
      <w:pPr>
        <w:ind w:left="992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color w:val="000000"/>
        </w:rPr>
        <w:t xml:space="preserve"> Капацитет меморије рачунара изражава се у: </w:t>
      </w:r>
    </w:p>
    <w:p w:rsidR="006F762B" w:rsidRPr="00A074E9" w:rsidRDefault="00C0736C">
      <w:pPr>
        <w:ind w:left="992"/>
        <w:rPr>
          <w:b/>
          <w:bCs/>
          <w:color w:val="000000"/>
        </w:rPr>
      </w:pPr>
      <w:r w:rsidRPr="00A074E9">
        <w:rPr>
          <w:color w:val="000000"/>
        </w:rPr>
        <w:t>а)</w:t>
      </w:r>
      <w:r w:rsidRPr="00A074E9">
        <w:rPr>
          <w:color w:val="000000"/>
        </w:rPr>
        <w:tab/>
        <w:t xml:space="preserve">киловатима </w:t>
      </w:r>
    </w:p>
    <w:p w:rsidR="006F762B" w:rsidRPr="00A074E9" w:rsidRDefault="00C0736C">
      <w:pPr>
        <w:ind w:left="284" w:firstLine="708"/>
        <w:rPr>
          <w:color w:val="000000"/>
        </w:rPr>
      </w:pPr>
      <w:r w:rsidRPr="00A074E9">
        <w:rPr>
          <w:rStyle w:val="Strong"/>
          <w:bCs w:val="0"/>
          <w:color w:val="000000"/>
          <w:shd w:val="clear" w:color="auto" w:fill="FFFFFF"/>
        </w:rPr>
        <w:t>б)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  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</w:r>
      <w:r w:rsidRPr="00A074E9">
        <w:rPr>
          <w:b/>
          <w:bCs/>
          <w:color w:val="000000"/>
        </w:rPr>
        <w:t xml:space="preserve">мегабајтима </w:t>
      </w:r>
    </w:p>
    <w:p w:rsidR="006F762B" w:rsidRPr="00A074E9" w:rsidRDefault="00C0736C">
      <w:pPr>
        <w:ind w:left="992"/>
        <w:rPr>
          <w:color w:val="000000"/>
          <w:lang w:val="sr-Cyrl-CS"/>
        </w:rPr>
      </w:pPr>
      <w:r w:rsidRPr="00A074E9">
        <w:rPr>
          <w:color w:val="000000"/>
        </w:rPr>
        <w:t xml:space="preserve">в)   </w:t>
      </w:r>
      <w:r w:rsidRPr="00A074E9">
        <w:rPr>
          <w:color w:val="000000"/>
        </w:rPr>
        <w:tab/>
        <w:t>мегапаскалим</w:t>
      </w:r>
      <w:r w:rsidRPr="00A074E9">
        <w:rPr>
          <w:color w:val="000000"/>
          <w:lang w:val="sr-Cyrl-CS"/>
        </w:rPr>
        <w:t>а</w:t>
      </w:r>
    </w:p>
    <w:p w:rsidR="000A0665" w:rsidRPr="00A074E9" w:rsidRDefault="000A0665">
      <w:pPr>
        <w:ind w:left="992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Вуна припада групи: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  <w:t>хемијских влакана</w:t>
      </w:r>
    </w:p>
    <w:p w:rsidR="006F762B" w:rsidRPr="00A074E9" w:rsidRDefault="00C0736C">
      <w:pPr>
        <w:autoSpaceDE w:val="0"/>
        <w:snapToGrid w:val="0"/>
        <w:ind w:left="284" w:firstLine="708"/>
        <w:rPr>
          <w:rFonts w:eastAsia="Times New Roman"/>
          <w:b/>
          <w:bCs/>
          <w:color w:val="000000"/>
        </w:rPr>
      </w:pPr>
      <w:r w:rsidRPr="00A074E9">
        <w:rPr>
          <w:rStyle w:val="Strong"/>
          <w:bCs w:val="0"/>
          <w:color w:val="000000"/>
          <w:shd w:val="clear" w:color="auto" w:fill="FFFFFF"/>
        </w:rPr>
        <w:t>б)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  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</w:r>
      <w:r w:rsidRPr="00A074E9">
        <w:rPr>
          <w:rFonts w:eastAsia="Times New Roman"/>
          <w:b/>
          <w:bCs/>
          <w:color w:val="000000"/>
        </w:rPr>
        <w:t>природних влакана</w:t>
      </w:r>
    </w:p>
    <w:p w:rsidR="000A0665" w:rsidRPr="00A074E9" w:rsidRDefault="000A0665">
      <w:pPr>
        <w:autoSpaceDE w:val="0"/>
        <w:snapToGrid w:val="0"/>
        <w:ind w:left="284" w:firstLine="708"/>
        <w:rPr>
          <w:rFonts w:eastAsia="Times New Roman"/>
          <w:b/>
          <w:bCs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Cs/>
          <w:color w:val="000000"/>
        </w:rPr>
        <w:t>Статичко наелектрисање се јавља код текстилних материјала од:</w:t>
      </w:r>
    </w:p>
    <w:p w:rsidR="006F762B" w:rsidRPr="00A074E9" w:rsidRDefault="00C0736C">
      <w:pPr>
        <w:autoSpaceDE w:val="0"/>
        <w:snapToGrid w:val="0"/>
        <w:ind w:firstLine="708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   а) природних целулозних влакана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</w:t>
      </w:r>
      <w:r w:rsidRPr="00A074E9">
        <w:rPr>
          <w:rFonts w:eastAsia="Times New Roman"/>
          <w:b/>
          <w:color w:val="000000"/>
          <w:lang w:val="ru-RU"/>
        </w:rPr>
        <w:t>б) синтетизованих влакана</w:t>
      </w:r>
    </w:p>
    <w:p w:rsidR="000A0665" w:rsidRPr="00A074E9" w:rsidRDefault="000A0665">
      <w:pPr>
        <w:autoSpaceDE w:val="0"/>
        <w:snapToGrid w:val="0"/>
        <w:ind w:left="900"/>
        <w:rPr>
          <w:rFonts w:eastAsia="Times New Roman"/>
          <w:b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 xml:space="preserve"> Тканине од природних влак</w:t>
      </w:r>
      <w:r w:rsidRPr="00A074E9">
        <w:rPr>
          <w:rFonts w:eastAsia="Times New Roman"/>
          <w:color w:val="000000"/>
          <w:lang w:val="sr-Cyrl-CS"/>
        </w:rPr>
        <w:t>а</w:t>
      </w:r>
      <w:r w:rsidRPr="00A074E9">
        <w:rPr>
          <w:rFonts w:eastAsia="Times New Roman"/>
          <w:color w:val="000000"/>
        </w:rPr>
        <w:t xml:space="preserve">на имају добру способност упијања влаге, лако се перу и одећа је удобна за ношење. 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b/>
          <w:color w:val="000000"/>
        </w:rPr>
        <w:t xml:space="preserve">  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b/>
          <w:color w:val="000000"/>
        </w:rPr>
        <w:t>да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б)</w:t>
      </w:r>
      <w:r w:rsidRPr="00A074E9">
        <w:rPr>
          <w:rFonts w:eastAsia="Times New Roman"/>
          <w:color w:val="000000"/>
        </w:rPr>
        <w:tab/>
        <w:t>не</w:t>
      </w:r>
    </w:p>
    <w:p w:rsidR="000A0665" w:rsidRPr="00A074E9" w:rsidRDefault="000A0665">
      <w:pPr>
        <w:autoSpaceDE w:val="0"/>
        <w:snapToGrid w:val="0"/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 xml:space="preserve">Перформанс менаџмент се бави 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b/>
          <w:bCs/>
          <w:color w:val="000000"/>
        </w:rPr>
        <w:t xml:space="preserve">  а) управљањем учинком запослених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bCs/>
          <w:color w:val="000000"/>
        </w:rPr>
      </w:pPr>
      <w:r w:rsidRPr="00A074E9">
        <w:rPr>
          <w:rFonts w:eastAsia="Times New Roman"/>
          <w:bCs/>
          <w:color w:val="000000"/>
        </w:rPr>
        <w:t xml:space="preserve">  б)управљањем људским ресурсима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bCs/>
          <w:color w:val="000000"/>
        </w:rPr>
      </w:pPr>
      <w:r w:rsidRPr="00A074E9">
        <w:rPr>
          <w:rFonts w:eastAsia="Times New Roman"/>
          <w:bCs/>
          <w:color w:val="000000"/>
        </w:rPr>
        <w:t xml:space="preserve">  в)управљањем знањем</w:t>
      </w:r>
    </w:p>
    <w:p w:rsidR="006F762B" w:rsidRPr="00A074E9" w:rsidRDefault="006F762B">
      <w:pPr>
        <w:autoSpaceDE w:val="0"/>
        <w:snapToGrid w:val="0"/>
        <w:ind w:left="900"/>
        <w:rPr>
          <w:rFonts w:eastAsia="Times New Roman"/>
          <w:bCs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>Светли тонови: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b/>
          <w:bCs/>
          <w:color w:val="000000"/>
        </w:rPr>
        <w:t xml:space="preserve">  а)</w:t>
      </w:r>
      <w:r w:rsidRPr="00A074E9">
        <w:rPr>
          <w:rFonts w:eastAsia="Times New Roman"/>
          <w:bCs/>
          <w:color w:val="000000"/>
        </w:rPr>
        <w:t xml:space="preserve">  </w:t>
      </w:r>
      <w:r w:rsidRPr="00A074E9">
        <w:rPr>
          <w:rFonts w:eastAsia="Times New Roman"/>
          <w:b/>
          <w:bCs/>
          <w:color w:val="000000"/>
        </w:rPr>
        <w:t>визу</w:t>
      </w:r>
      <w:r w:rsidRPr="00A074E9">
        <w:rPr>
          <w:rFonts w:eastAsia="Times New Roman"/>
          <w:b/>
          <w:bCs/>
          <w:color w:val="000000"/>
          <w:lang w:val="ru-RU"/>
        </w:rPr>
        <w:t>е</w:t>
      </w:r>
      <w:r w:rsidRPr="00A074E9">
        <w:rPr>
          <w:rFonts w:eastAsia="Times New Roman"/>
          <w:b/>
          <w:bCs/>
          <w:color w:val="000000"/>
        </w:rPr>
        <w:t>лно повећавају површину, делују лепршаво, нежно и прозрачно</w:t>
      </w:r>
    </w:p>
    <w:p w:rsidR="006F762B" w:rsidRPr="00A074E9" w:rsidRDefault="00C0736C">
      <w:pPr>
        <w:autoSpaceDE w:val="0"/>
        <w:snapToGrid w:val="0"/>
        <w:ind w:left="192" w:firstLine="708"/>
        <w:rPr>
          <w:rFonts w:eastAsia="Times New Roman"/>
          <w:color w:val="000000"/>
        </w:rPr>
      </w:pP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  б)  </w:t>
      </w:r>
      <w:r w:rsidRPr="00A074E9">
        <w:rPr>
          <w:rFonts w:eastAsia="Times New Roman"/>
          <w:color w:val="000000"/>
        </w:rPr>
        <w:t>визуелно смањују површину, делују утишано, умирујуће, затворено</w:t>
      </w:r>
    </w:p>
    <w:p w:rsidR="006F762B" w:rsidRPr="00A074E9" w:rsidRDefault="006F762B">
      <w:pPr>
        <w:autoSpaceDE w:val="0"/>
        <w:snapToGrid w:val="0"/>
        <w:ind w:left="144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sl-SI"/>
        </w:rPr>
      </w:pPr>
      <w:r w:rsidRPr="00A074E9">
        <w:rPr>
          <w:rFonts w:eastAsia="Times New Roman"/>
          <w:color w:val="000000"/>
          <w:lang w:val="sl-SI"/>
        </w:rPr>
        <w:t>Затворени шавови су:</w:t>
      </w:r>
    </w:p>
    <w:p w:rsidR="006F762B" w:rsidRPr="00A074E9" w:rsidRDefault="00C0736C">
      <w:pPr>
        <w:numPr>
          <w:ilvl w:val="1"/>
          <w:numId w:val="1"/>
        </w:numPr>
        <w:rPr>
          <w:rFonts w:eastAsia="Times New Roman"/>
          <w:b/>
          <w:bCs/>
          <w:color w:val="000000"/>
          <w:lang w:val="sl-SI"/>
        </w:rPr>
      </w:pPr>
      <w:r w:rsidRPr="00A074E9">
        <w:rPr>
          <w:rFonts w:eastAsia="Times New Roman"/>
          <w:color w:val="000000"/>
          <w:lang w:val="sl-SI"/>
        </w:rPr>
        <w:t>шавови код којих се ивица материјала види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</w:rPr>
      </w:pPr>
      <w:r w:rsidRPr="00A074E9">
        <w:rPr>
          <w:rStyle w:val="Strong"/>
          <w:bCs w:val="0"/>
          <w:color w:val="000000"/>
          <w:shd w:val="clear" w:color="auto" w:fill="FFFFFF"/>
        </w:rPr>
        <w:t>б)</w:t>
      </w:r>
      <w:r w:rsidRPr="00A074E9">
        <w:rPr>
          <w:rFonts w:eastAsia="Times New Roman"/>
          <w:b/>
          <w:bCs/>
          <w:color w:val="000000"/>
          <w:lang w:val="sl-SI"/>
        </w:rPr>
        <w:t xml:space="preserve"> </w:t>
      </w:r>
      <w:r w:rsidRPr="00A074E9">
        <w:rPr>
          <w:rFonts w:eastAsia="Times New Roman"/>
          <w:b/>
          <w:bCs/>
          <w:color w:val="000000"/>
        </w:rPr>
        <w:t xml:space="preserve">  </w:t>
      </w:r>
      <w:r w:rsidRPr="00A074E9">
        <w:rPr>
          <w:rFonts w:eastAsia="Times New Roman"/>
          <w:b/>
          <w:bCs/>
          <w:color w:val="000000"/>
          <w:lang w:val="sl-SI"/>
        </w:rPr>
        <w:t>шавови код којих се ивица материјала не види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На слици је симбол за процес </w:t>
      </w:r>
      <w:r w:rsidRPr="00A074E9">
        <w:rPr>
          <w:rFonts w:eastAsia="Times New Roman"/>
          <w:b/>
          <w:bCs/>
          <w:color w:val="000000"/>
          <w:u w:val="single"/>
        </w:rPr>
        <w:t>прања</w:t>
      </w:r>
      <w:r w:rsidRPr="00A074E9">
        <w:rPr>
          <w:rFonts w:eastAsia="Times New Roman"/>
          <w:color w:val="000000"/>
        </w:rPr>
        <w:t>.</w: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6F762B" w:rsidRPr="00A074E9" w:rsidRDefault="0028190F">
      <w:pPr>
        <w:ind w:left="90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en-US"/>
        </w:rPr>
        <w:drawing>
          <wp:inline distT="0" distB="0" distL="0" distR="0">
            <wp:extent cx="457200" cy="342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На слици је симбол за процес </w:t>
      </w:r>
      <w:r w:rsidRPr="00A074E9">
        <w:rPr>
          <w:rFonts w:eastAsia="Times New Roman"/>
          <w:b/>
          <w:bCs/>
          <w:color w:val="000000"/>
          <w:u w:val="single"/>
        </w:rPr>
        <w:t>пеглања</w:t>
      </w:r>
      <w:r w:rsidRPr="00A074E9">
        <w:rPr>
          <w:rFonts w:eastAsia="Times New Roman"/>
          <w:color w:val="000000"/>
        </w:rPr>
        <w:t>.</w: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6F762B" w:rsidRPr="00A074E9" w:rsidRDefault="0028190F">
      <w:pPr>
        <w:ind w:left="900"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  <w:lang w:eastAsia="en-US"/>
        </w:rPr>
        <w:drawing>
          <wp:inline distT="0" distB="0" distL="0" distR="0">
            <wp:extent cx="476250" cy="2952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0A0665" w:rsidRPr="00A074E9" w:rsidRDefault="000A0665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lastRenderedPageBreak/>
        <w:t>Интернет је: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b/>
          <w:bCs/>
          <w:color w:val="000000"/>
          <w:shd w:val="clear" w:color="auto" w:fill="FFFF00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  <w:t>трговинска организација</w:t>
      </w:r>
    </w:p>
    <w:p w:rsidR="006F762B" w:rsidRPr="00A074E9" w:rsidRDefault="00C0736C">
      <w:pPr>
        <w:autoSpaceDE w:val="0"/>
        <w:snapToGrid w:val="0"/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б)</w:t>
      </w:r>
      <w:r w:rsidRPr="00A074E9">
        <w:rPr>
          <w:rFonts w:eastAsia="Times New Roman"/>
          <w:color w:val="000000"/>
        </w:rPr>
        <w:tab/>
        <w:t>глобални информациони систем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  <w:t>база података</w:t>
      </w: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>Формула сумпорне киселине је:</w:t>
      </w:r>
    </w:p>
    <w:p w:rsidR="006F762B" w:rsidRPr="00A074E9" w:rsidRDefault="00C0736C">
      <w:pPr>
        <w:numPr>
          <w:ilvl w:val="1"/>
          <w:numId w:val="1"/>
        </w:numPr>
        <w:autoSpaceDE w:val="0"/>
        <w:snapToGrid w:val="0"/>
        <w:rPr>
          <w:rFonts w:eastAsia="Times New Roman"/>
          <w:color w:val="000000"/>
        </w:rPr>
      </w:pPr>
      <w:r w:rsidRPr="00A074E9">
        <w:rPr>
          <w:rFonts w:eastAsia="Times New Roman"/>
          <w:b/>
          <w:bCs/>
          <w:color w:val="000000"/>
        </w:rPr>
        <w:t>H</w:t>
      </w:r>
      <w:r w:rsidRPr="00A074E9">
        <w:rPr>
          <w:rFonts w:eastAsia="Times New Roman"/>
          <w:b/>
          <w:bCs/>
          <w:color w:val="000000"/>
          <w:vertAlign w:val="subscript"/>
        </w:rPr>
        <w:t>2</w:t>
      </w:r>
      <w:r w:rsidRPr="00A074E9">
        <w:rPr>
          <w:rFonts w:eastAsia="Times New Roman"/>
          <w:b/>
          <w:bCs/>
          <w:color w:val="000000"/>
        </w:rPr>
        <w:t>SO</w:t>
      </w:r>
      <w:r w:rsidRPr="00A074E9">
        <w:rPr>
          <w:rFonts w:eastAsia="Times New Roman"/>
          <w:b/>
          <w:bCs/>
          <w:color w:val="000000"/>
          <w:vertAlign w:val="subscript"/>
        </w:rPr>
        <w:t>4</w:t>
      </w:r>
    </w:p>
    <w:p w:rsidR="006F762B" w:rsidRPr="00A074E9" w:rsidRDefault="00C0736C">
      <w:pPr>
        <w:autoSpaceDE w:val="0"/>
        <w:snapToGrid w:val="0"/>
        <w:ind w:left="284" w:firstLine="708"/>
        <w:rPr>
          <w:rFonts w:eastAsia="Times New Roman"/>
          <w:color w:val="000000"/>
        </w:rPr>
      </w:pPr>
      <w:r w:rsidRPr="00A074E9">
        <w:rPr>
          <w:rStyle w:val="Strong"/>
          <w:b w:val="0"/>
          <w:bCs w:val="0"/>
          <w:color w:val="000000"/>
          <w:shd w:val="clear" w:color="auto" w:fill="FFFFFF"/>
        </w:rPr>
        <w:t xml:space="preserve">б)   </w:t>
      </w:r>
      <w:r w:rsidRPr="00A074E9">
        <w:rPr>
          <w:rFonts w:eastAsia="Times New Roman"/>
          <w:color w:val="000000"/>
        </w:rPr>
        <w:t>HCl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color w:val="000000"/>
          <w:vertAlign w:val="subscript"/>
        </w:rPr>
      </w:pPr>
      <w:r w:rsidRPr="00A074E9">
        <w:rPr>
          <w:rFonts w:eastAsia="Times New Roman"/>
          <w:color w:val="000000"/>
        </w:rPr>
        <w:t>в)   HNO</w:t>
      </w:r>
      <w:r w:rsidRPr="00A074E9">
        <w:rPr>
          <w:rFonts w:eastAsia="Times New Roman"/>
          <w:color w:val="000000"/>
          <w:vertAlign w:val="subscript"/>
        </w:rPr>
        <w:t>3</w:t>
      </w:r>
    </w:p>
    <w:p w:rsidR="000A0665" w:rsidRPr="00A074E9" w:rsidRDefault="000A0665">
      <w:pPr>
        <w:autoSpaceDE w:val="0"/>
        <w:snapToGrid w:val="0"/>
        <w:ind w:left="992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Формула за израчунавање силе према другом Њутновом закону је:</w:t>
      </w:r>
    </w:p>
    <w:p w:rsidR="006F762B" w:rsidRPr="00A074E9" w:rsidRDefault="00C0736C">
      <w:pPr>
        <w:autoSpaceDE w:val="0"/>
        <w:snapToGrid w:val="0"/>
        <w:ind w:left="708" w:firstLine="284"/>
        <w:rPr>
          <w:rFonts w:eastAsia="Times New Roman"/>
          <w:strike/>
          <w:color w:val="000000"/>
        </w:rPr>
      </w:pPr>
      <w:bookmarkStart w:id="1" w:name="_Hlk512474036"/>
      <w:r w:rsidRPr="00A074E9">
        <w:rPr>
          <w:rFonts w:eastAsia="Times New Roman"/>
          <w:color w:val="000000"/>
        </w:rPr>
        <w:t>a)</w:t>
      </w:r>
      <w:r w:rsidRPr="00A074E9">
        <w:rPr>
          <w:rFonts w:eastAsia="Times New Roman"/>
          <w:color w:val="000000"/>
        </w:rPr>
        <w:tab/>
        <w:t>F=m</w:t>
      </w:r>
      <w:r w:rsidRPr="00A074E9">
        <w:rPr>
          <w:rFonts w:eastAsia="Times New Roman"/>
          <w:bCs/>
          <w:color w:val="000000"/>
        </w:rPr>
        <w:t>·t</w:t>
      </w:r>
    </w:p>
    <w:bookmarkEnd w:id="1"/>
    <w:p w:rsidR="006F762B" w:rsidRPr="00A074E9" w:rsidRDefault="00C0736C">
      <w:pPr>
        <w:autoSpaceDE w:val="0"/>
        <w:snapToGrid w:val="0"/>
        <w:ind w:left="284" w:firstLine="708"/>
        <w:rPr>
          <w:rFonts w:eastAsia="Times New Roman"/>
          <w:b/>
          <w:bCs/>
          <w:color w:val="000000"/>
        </w:rPr>
      </w:pPr>
      <w:r w:rsidRPr="00A074E9">
        <w:rPr>
          <w:rStyle w:val="Strong"/>
          <w:b w:val="0"/>
          <w:bCs w:val="0"/>
          <w:color w:val="000000"/>
          <w:shd w:val="clear" w:color="auto" w:fill="FFFFFF"/>
        </w:rPr>
        <w:t>б)</w:t>
      </w:r>
      <w:r w:rsidRPr="00A074E9">
        <w:rPr>
          <w:rStyle w:val="Strong"/>
          <w:b w:val="0"/>
          <w:bCs w:val="0"/>
          <w:color w:val="000000"/>
          <w:shd w:val="clear" w:color="auto" w:fill="FFFFFF"/>
        </w:rPr>
        <w:tab/>
      </w:r>
      <w:r w:rsidRPr="00A074E9">
        <w:rPr>
          <w:rFonts w:eastAsia="Times New Roman"/>
          <w:color w:val="000000"/>
        </w:rPr>
        <w:t>F = m·s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b/>
          <w:bCs/>
          <w:color w:val="000000"/>
        </w:rPr>
        <w:t>в)</w:t>
      </w:r>
      <w:r w:rsidRPr="00A074E9">
        <w:rPr>
          <w:rFonts w:eastAsia="Times New Roman"/>
          <w:b/>
          <w:bCs/>
          <w:color w:val="000000"/>
        </w:rPr>
        <w:tab/>
        <w:t>F = m·a</w:t>
      </w:r>
    </w:p>
    <w:p w:rsidR="000A0665" w:rsidRPr="00A074E9" w:rsidRDefault="000A0665">
      <w:pPr>
        <w:autoSpaceDE w:val="0"/>
        <w:snapToGrid w:val="0"/>
        <w:ind w:left="992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color w:val="000000"/>
          <w:shd w:val="clear" w:color="auto" w:fill="FFFFFF"/>
        </w:rPr>
      </w:pPr>
      <w:r w:rsidRPr="00A074E9">
        <w:rPr>
          <w:color w:val="000000"/>
        </w:rPr>
        <w:t xml:space="preserve">1 cm =  </w:t>
      </w:r>
      <w:r w:rsidRPr="00A074E9">
        <w:rPr>
          <w:b/>
          <w:bCs/>
          <w:color w:val="000000"/>
          <w:u w:val="single"/>
          <w:shd w:val="clear" w:color="auto" w:fill="FFFFFF"/>
        </w:rPr>
        <w:t>0,01</w:t>
      </w:r>
      <w:r w:rsidRPr="00A074E9">
        <w:rPr>
          <w:color w:val="000000"/>
          <w:shd w:val="clear" w:color="auto" w:fill="FFFFFF"/>
        </w:rPr>
        <w:t xml:space="preserve"> m</w:t>
      </w:r>
    </w:p>
    <w:p w:rsidR="006F762B" w:rsidRPr="00A074E9" w:rsidRDefault="006F762B">
      <w:pPr>
        <w:autoSpaceDE w:val="0"/>
        <w:snapToGrid w:val="0"/>
        <w:rPr>
          <w:color w:val="000000"/>
          <w:shd w:val="clear" w:color="auto" w:fill="FFFFFF"/>
        </w:rPr>
      </w:pPr>
    </w:p>
    <w:p w:rsidR="006F762B" w:rsidRPr="00A074E9" w:rsidRDefault="00C0736C">
      <w:pPr>
        <w:numPr>
          <w:ilvl w:val="0"/>
          <w:numId w:val="1"/>
        </w:numPr>
        <w:autoSpaceDE w:val="0"/>
        <w:snapToGrid w:val="0"/>
        <w:rPr>
          <w:rFonts w:eastAsia="Times New Roman"/>
          <w:color w:val="000000"/>
        </w:rPr>
      </w:pPr>
      <w:r w:rsidRPr="00A074E9">
        <w:rPr>
          <w:color w:val="000000"/>
          <w:shd w:val="clear" w:color="auto" w:fill="FFFFFF"/>
        </w:rPr>
        <w:t>Јединица за брзину изведена коришћењем основних јединица SI система је</w:t>
      </w:r>
      <w:r w:rsidRPr="00A074E9">
        <w:rPr>
          <w:rStyle w:val="apple-converted-space"/>
          <w:color w:val="000000"/>
          <w:shd w:val="clear" w:color="auto" w:fill="FFFFFF"/>
        </w:rPr>
        <w:t> </w:t>
      </w:r>
      <w:r w:rsidRPr="00A074E9">
        <w:rPr>
          <w:color w:val="000000"/>
          <w:shd w:val="clear" w:color="auto" w:fill="FFFFFF"/>
        </w:rPr>
        <w:t xml:space="preserve"> </w:t>
      </w:r>
      <w:r w:rsidRPr="00A074E9">
        <w:rPr>
          <w:b/>
          <w:bCs/>
          <w:color w:val="000000"/>
          <w:u w:val="single"/>
          <w:shd w:val="clear" w:color="auto" w:fill="FFFFFF"/>
        </w:rPr>
        <w:t>m/s</w:t>
      </w:r>
      <w:r w:rsidRPr="00A074E9">
        <w:rPr>
          <w:color w:val="000000"/>
          <w:shd w:val="clear" w:color="auto" w:fill="FFFFFF"/>
        </w:rPr>
        <w:t>.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bCs/>
          <w:color w:val="000000"/>
        </w:rPr>
      </w:pPr>
      <w:r w:rsidRPr="00A074E9">
        <w:rPr>
          <w:rFonts w:eastAsia="Times New Roman"/>
          <w:color w:val="000000"/>
        </w:rPr>
        <w:t>Табелу периодног система елемената дефинисао је: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b/>
          <w:bCs/>
          <w:color w:val="000000"/>
        </w:rPr>
        <w:t>а)</w:t>
      </w:r>
      <w:r w:rsidRPr="00A074E9">
        <w:rPr>
          <w:rFonts w:eastAsia="Times New Roman"/>
          <w:b/>
          <w:bCs/>
          <w:color w:val="000000"/>
        </w:rPr>
        <w:tab/>
        <w:t>Мендељејев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  <w:t>Тесла</w:t>
      </w:r>
    </w:p>
    <w:p w:rsidR="006F762B" w:rsidRPr="00A074E9" w:rsidRDefault="00C0736C">
      <w:pPr>
        <w:autoSpaceDE w:val="0"/>
        <w:snapToGrid w:val="0"/>
        <w:ind w:left="992"/>
        <w:rPr>
          <w:rFonts w:eastAsia="Times New Roman"/>
          <w:color w:val="000000"/>
        </w:rPr>
      </w:pPr>
      <w:bookmarkStart w:id="2" w:name="_Hlk512474448"/>
      <w:r w:rsidRPr="00A074E9">
        <w:rPr>
          <w:rFonts w:eastAsia="Times New Roman"/>
          <w:color w:val="000000"/>
        </w:rPr>
        <w:t>в)</w:t>
      </w:r>
      <w:bookmarkEnd w:id="2"/>
      <w:r w:rsidRPr="00A074E9">
        <w:rPr>
          <w:rFonts w:eastAsia="Times New Roman"/>
          <w:color w:val="000000"/>
        </w:rPr>
        <w:tab/>
        <w:t>Ајнштајн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Наведеном скупу не припада</w:t>
      </w:r>
    </w:p>
    <w:p w:rsidR="006F762B" w:rsidRPr="00A074E9" w:rsidRDefault="00C0736C">
      <w:pPr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  <w:t xml:space="preserve">монитор </w:t>
      </w:r>
    </w:p>
    <w:p w:rsidR="006F762B" w:rsidRPr="00A074E9" w:rsidRDefault="00C0736C">
      <w:pPr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  <w:t xml:space="preserve">диск </w:t>
      </w:r>
    </w:p>
    <w:p w:rsidR="006F762B" w:rsidRPr="00A074E9" w:rsidRDefault="00C0736C">
      <w:pPr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  <w:t>тастатура</w:t>
      </w:r>
    </w:p>
    <w:p w:rsidR="006F762B" w:rsidRPr="00A074E9" w:rsidRDefault="00C0736C">
      <w:pPr>
        <w:ind w:left="284" w:firstLine="708"/>
        <w:rPr>
          <w:rFonts w:eastAsia="Times New Roman"/>
          <w:b/>
          <w:color w:val="000000"/>
        </w:rPr>
      </w:pPr>
      <w:r w:rsidRPr="00A074E9">
        <w:rPr>
          <w:rFonts w:eastAsia="Times New Roman"/>
          <w:color w:val="000000"/>
        </w:rPr>
        <w:t>г)</w:t>
      </w:r>
      <w:r w:rsidRPr="00A074E9">
        <w:rPr>
          <w:rFonts w:eastAsia="Times New Roman"/>
          <w:color w:val="000000"/>
        </w:rPr>
        <w:tab/>
        <w:t xml:space="preserve">штампач </w:t>
      </w:r>
    </w:p>
    <w:p w:rsidR="006F762B" w:rsidRPr="00A074E9" w:rsidRDefault="00C0736C">
      <w:pPr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b/>
          <w:color w:val="000000"/>
        </w:rPr>
        <w:t>д)</w:t>
      </w:r>
      <w:r w:rsidRPr="00A074E9">
        <w:rPr>
          <w:rFonts w:eastAsia="Times New Roman"/>
          <w:b/>
          <w:color w:val="000000"/>
        </w:rPr>
        <w:tab/>
        <w:t xml:space="preserve">Мicrоsоft Оfficе Wоrd 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lastRenderedPageBreak/>
        <w:t>Сликарска техника у којој се боја раствара водом и која се одликује нежним, светлим</w:t>
      </w:r>
      <w:r w:rsidRPr="00A074E9">
        <w:rPr>
          <w:rFonts w:eastAsia="Times New Roman"/>
          <w:color w:val="000000"/>
          <w:lang w:val="pl-PL"/>
        </w:rPr>
        <w:t xml:space="preserve"> бојама је: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da-DK"/>
        </w:rPr>
      </w:pPr>
      <w:r w:rsidRPr="00A074E9">
        <w:rPr>
          <w:rFonts w:eastAsia="Times New Roman"/>
          <w:b/>
          <w:color w:val="000000"/>
        </w:rPr>
        <w:t>а)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da-DK"/>
        </w:rPr>
        <w:t xml:space="preserve">акварел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da-DK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da-DK"/>
        </w:rPr>
        <w:t xml:space="preserve">уље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da-DK"/>
        </w:rPr>
        <w:t xml:space="preserve">пастел 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t xml:space="preserve">За који појам је везана највећа брзина кретања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 xml:space="preserve">звук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  <w:lang w:val="pl-PL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 xml:space="preserve">суперсонични авион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b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b/>
          <w:color w:val="000000"/>
          <w:lang w:val="pl-PL"/>
        </w:rPr>
        <w:t xml:space="preserve">светлост </w:t>
      </w:r>
    </w:p>
    <w:p w:rsidR="006F762B" w:rsidRPr="00A074E9" w:rsidRDefault="006F762B">
      <w:pPr>
        <w:rPr>
          <w:rFonts w:eastAsia="Times New Roman"/>
          <w:color w:val="000000"/>
          <w:lang w:val="pl-PL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t xml:space="preserve">Целулоза се индустријски добија из сировина које су: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b/>
          <w:color w:val="000000"/>
        </w:rPr>
        <w:t>а)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pl-PL"/>
        </w:rPr>
        <w:t xml:space="preserve">биљног порекла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 xml:space="preserve">вештачког порекла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>ц)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>животињског порекла</w:t>
      </w:r>
    </w:p>
    <w:p w:rsidR="006F762B" w:rsidRPr="00A074E9" w:rsidRDefault="006F762B">
      <w:pPr>
        <w:rPr>
          <w:rFonts w:eastAsia="Times New Roman"/>
          <w:color w:val="000000"/>
          <w:lang w:val="pl-PL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t xml:space="preserve">Шта је дизајн? </w:t>
      </w:r>
      <w:r w:rsidRPr="00A074E9">
        <w:rPr>
          <w:rFonts w:eastAsia="Times New Roman"/>
          <w:color w:val="000000"/>
          <w:lang w:val="ru-RU"/>
        </w:rPr>
        <w:br/>
        <w:t>а)</w:t>
      </w:r>
      <w:r w:rsidRPr="00A074E9">
        <w:rPr>
          <w:rFonts w:eastAsia="Times New Roman"/>
          <w:color w:val="000000"/>
          <w:lang w:val="ru-RU"/>
        </w:rPr>
        <w:tab/>
        <w:t>изглед предмета</w:t>
      </w:r>
      <w:r w:rsidRPr="00A074E9">
        <w:rPr>
          <w:rFonts w:eastAsia="Times New Roman"/>
          <w:color w:val="000000"/>
          <w:lang w:val="ru-RU"/>
        </w:rPr>
        <w:br/>
      </w:r>
      <w:r w:rsidRPr="00A074E9">
        <w:rPr>
          <w:rFonts w:eastAsia="Times New Roman"/>
          <w:b/>
          <w:color w:val="000000"/>
          <w:lang w:val="ru-RU"/>
        </w:rPr>
        <w:t xml:space="preserve">б) </w:t>
      </w:r>
      <w:r w:rsidRPr="00A074E9">
        <w:rPr>
          <w:rFonts w:eastAsia="Times New Roman"/>
          <w:b/>
          <w:color w:val="000000"/>
          <w:lang w:val="ru-RU"/>
        </w:rPr>
        <w:tab/>
        <w:t>обликовање формалних и функционалних својстава производа</w:t>
      </w:r>
      <w:r w:rsidRPr="00A074E9">
        <w:rPr>
          <w:rFonts w:eastAsia="Times New Roman"/>
          <w:color w:val="000000"/>
          <w:lang w:val="ru-RU"/>
        </w:rPr>
        <w:t xml:space="preserve"> </w:t>
      </w:r>
    </w:p>
    <w:p w:rsidR="006F762B" w:rsidRPr="00A074E9" w:rsidRDefault="00C0736C">
      <w:pPr>
        <w:ind w:left="900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t>в)</w:t>
      </w:r>
      <w:r w:rsidRPr="00A074E9">
        <w:rPr>
          <w:rFonts w:eastAsia="Times New Roman"/>
          <w:color w:val="000000"/>
          <w:lang w:val="ru-RU"/>
        </w:rPr>
        <w:tab/>
        <w:t>уметничко обликовање индустријских производа</w:t>
      </w:r>
      <w:r w:rsidRPr="00A074E9">
        <w:rPr>
          <w:rFonts w:eastAsia="Times New Roman"/>
          <w:bCs/>
          <w:color w:val="000000"/>
          <w:shd w:val="clear" w:color="auto" w:fill="FFFF00"/>
          <w:lang w:val="pl-PL"/>
        </w:rPr>
        <w:br/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  <w:lang w:val="ru-RU"/>
        </w:rPr>
        <w:t xml:space="preserve">Наш чувени научник, електротехничар и физичар, један од најпопуларнијих генија електротехнике која је примењена на многе области је: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  <w:lang w:val="fi-FI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Милутин Миланковић </w:t>
      </w:r>
    </w:p>
    <w:p w:rsidR="006F762B" w:rsidRPr="00A074E9" w:rsidRDefault="00C0736C">
      <w:pPr>
        <w:ind w:left="992"/>
        <w:rPr>
          <w:rFonts w:eastAsia="Times New Roman"/>
          <w:color w:val="000000"/>
          <w:shd w:val="clear" w:color="auto" w:fill="FFFF00"/>
          <w:lang w:val="fi-FI"/>
        </w:rPr>
      </w:pPr>
      <w:r w:rsidRPr="00A074E9">
        <w:rPr>
          <w:rFonts w:eastAsia="Times New Roman"/>
          <w:b/>
          <w:color w:val="000000"/>
        </w:rPr>
        <w:t>б)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fi-FI"/>
        </w:rPr>
        <w:t xml:space="preserve">Никола Тесла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>Михајло Пупин</w:t>
      </w:r>
    </w:p>
    <w:p w:rsidR="006F762B" w:rsidRPr="00A074E9" w:rsidRDefault="006F762B">
      <w:pPr>
        <w:rPr>
          <w:rFonts w:eastAsia="Times New Roman"/>
          <w:color w:val="000000"/>
          <w:lang w:val="fi-FI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  <w:lang w:val="fi-FI"/>
        </w:rPr>
        <w:t xml:space="preserve">Оптика је део: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математике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  <w:lang w:val="fi-FI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механике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</w:rPr>
      </w:pPr>
      <w:r w:rsidRPr="00A074E9">
        <w:rPr>
          <w:rFonts w:eastAsia="Times New Roman"/>
          <w:b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b/>
          <w:color w:val="000000"/>
          <w:lang w:val="fi-FI"/>
        </w:rPr>
        <w:t xml:space="preserve">физике </w:t>
      </w:r>
    </w:p>
    <w:p w:rsidR="003F661F" w:rsidRPr="00A074E9" w:rsidRDefault="003F661F">
      <w:pPr>
        <w:ind w:left="992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  <w:lang w:val="ru-RU"/>
        </w:rPr>
        <w:t xml:space="preserve">Човек, жена или предмет који служе као узор сликарима и вајарима назива се: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  <w:lang w:val="fi-FI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двојник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b/>
          <w:color w:val="000000"/>
        </w:rPr>
        <w:t>б)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fi-FI"/>
        </w:rPr>
        <w:t xml:space="preserve">модел </w:t>
      </w:r>
    </w:p>
    <w:p w:rsidR="006F762B" w:rsidRPr="00A074E9" w:rsidRDefault="00C0736C">
      <w:pPr>
        <w:ind w:left="992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репродукција </w:t>
      </w:r>
    </w:p>
    <w:p w:rsidR="003F661F" w:rsidRPr="00A074E9" w:rsidRDefault="003F661F">
      <w:pPr>
        <w:ind w:left="992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  <w:lang w:val="fi-FI"/>
        </w:rPr>
        <w:t xml:space="preserve">Наведеном скупу не припада: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књига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новине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часопис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bookmarkStart w:id="3" w:name="_Hlk512475746"/>
      <w:r w:rsidRPr="00A074E9">
        <w:rPr>
          <w:rFonts w:eastAsia="Times New Roman"/>
          <w:color w:val="000000"/>
        </w:rPr>
        <w:t>г)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плакат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>д)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карта </w:t>
      </w:r>
    </w:p>
    <w:p w:rsidR="006F762B" w:rsidRPr="00A074E9" w:rsidRDefault="00C0736C">
      <w:pPr>
        <w:ind w:left="284" w:firstLine="708"/>
        <w:rPr>
          <w:rFonts w:eastAsia="Times New Roman"/>
          <w:b/>
          <w:color w:val="000000"/>
          <w:lang w:val="fi-FI"/>
        </w:rPr>
      </w:pPr>
      <w:r w:rsidRPr="00A074E9">
        <w:rPr>
          <w:rFonts w:eastAsia="Times New Roman"/>
          <w:color w:val="000000"/>
        </w:rPr>
        <w:t>ђ)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магазин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b/>
          <w:color w:val="000000"/>
        </w:rPr>
        <w:t>е)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fi-FI"/>
        </w:rPr>
        <w:t xml:space="preserve">телевизор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ж)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i-FI"/>
        </w:rPr>
        <w:t xml:space="preserve">календар 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з)</w:t>
      </w:r>
      <w:r w:rsidRPr="00A074E9">
        <w:rPr>
          <w:rFonts w:eastAsia="Times New Roman"/>
          <w:color w:val="000000"/>
        </w:rPr>
        <w:tab/>
        <w:t xml:space="preserve">каталог </w:t>
      </w:r>
      <w:bookmarkEnd w:id="3"/>
    </w:p>
    <w:p w:rsidR="003F661F" w:rsidRPr="00A074E9" w:rsidRDefault="003F661F">
      <w:pPr>
        <w:ind w:left="284" w:firstLine="708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shd w:val="clear" w:color="auto" w:fill="FFFF00"/>
        </w:rPr>
      </w:pPr>
      <w:r w:rsidRPr="00A074E9">
        <w:rPr>
          <w:rFonts w:eastAsia="Times New Roman"/>
          <w:color w:val="000000"/>
        </w:rPr>
        <w:t>Шта је од понуђених одоговора оперативни систем?</w:t>
      </w:r>
      <w:r w:rsidRPr="00A074E9">
        <w:rPr>
          <w:rFonts w:eastAsia="Times New Roman"/>
          <w:b/>
          <w:color w:val="000000"/>
          <w:shd w:val="clear" w:color="auto" w:fill="FFFF00"/>
        </w:rPr>
        <w:t xml:space="preserve"> 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 a)</w:t>
      </w:r>
      <w:r w:rsidRPr="00A074E9">
        <w:rPr>
          <w:color w:val="000000"/>
        </w:rPr>
        <w:t xml:space="preserve"> </w:t>
      </w:r>
      <w:r w:rsidRPr="00A074E9">
        <w:rPr>
          <w:rFonts w:eastAsia="Times New Roman"/>
          <w:color w:val="000000"/>
        </w:rPr>
        <w:t>1windows</w:t>
      </w:r>
    </w:p>
    <w:p w:rsidR="006F762B" w:rsidRPr="00A074E9" w:rsidRDefault="00C0736C">
      <w:pPr>
        <w:ind w:left="720" w:firstLine="18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</w:t>
      </w:r>
      <w:r w:rsidRPr="00A074E9">
        <w:rPr>
          <w:rFonts w:eastAsia="Times New Roman"/>
          <w:color w:val="000000"/>
        </w:rPr>
        <w:t xml:space="preserve">  б) fortran </w:t>
      </w:r>
    </w:p>
    <w:p w:rsidR="006F762B" w:rsidRPr="00A074E9" w:rsidRDefault="00C0736C">
      <w:pPr>
        <w:ind w:left="720" w:firstLine="18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 в)</w:t>
      </w:r>
      <w:r w:rsidRPr="00A074E9">
        <w:rPr>
          <w:rFonts w:eastAsia="Times New Roman"/>
          <w:color w:val="000000"/>
        </w:rPr>
        <w:tab/>
        <w:t xml:space="preserve">paskal </w:t>
      </w:r>
    </w:p>
    <w:p w:rsidR="006F762B" w:rsidRPr="00A074E9" w:rsidRDefault="00C0736C">
      <w:pPr>
        <w:ind w:left="1077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г)</w:t>
      </w:r>
      <w:r w:rsidRPr="00A074E9">
        <w:rPr>
          <w:rFonts w:eastAsia="Times New Roman"/>
          <w:color w:val="000000"/>
        </w:rPr>
        <w:tab/>
        <w:t>visual basic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  <w:lang w:val="ru-RU"/>
        </w:rPr>
        <w:t xml:space="preserve">Науке које се баве структуром и аутоматском обрадом података су: </w:t>
      </w:r>
    </w:p>
    <w:p w:rsidR="006F762B" w:rsidRPr="00A074E9" w:rsidRDefault="00C0736C">
      <w:pPr>
        <w:ind w:left="284" w:firstLine="708"/>
        <w:rPr>
          <w:rFonts w:eastAsia="Times New Roman"/>
          <w:b/>
          <w:color w:val="000000"/>
          <w:lang w:val="pl-PL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 xml:space="preserve">математика и теорија процеса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b/>
          <w:color w:val="000000"/>
        </w:rPr>
        <w:t>б)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pl-PL"/>
        </w:rPr>
        <w:t>информатика и рачунарство</w:t>
      </w:r>
      <w:r w:rsidRPr="00A074E9">
        <w:rPr>
          <w:rFonts w:eastAsia="Times New Roman"/>
          <w:color w:val="000000"/>
          <w:lang w:val="pl-PL"/>
        </w:rPr>
        <w:t xml:space="preserve">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 xml:space="preserve">в)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l-PL"/>
        </w:rPr>
        <w:t xml:space="preserve">физика и теорија бројева </w:t>
      </w:r>
    </w:p>
    <w:p w:rsidR="006F762B" w:rsidRPr="00A074E9" w:rsidRDefault="006F762B">
      <w:pPr>
        <w:rPr>
          <w:rFonts w:eastAsia="Times New Roman"/>
          <w:color w:val="000000"/>
          <w:lang w:val="pl-PL"/>
        </w:rPr>
      </w:pPr>
    </w:p>
    <w:p w:rsidR="000A0665" w:rsidRPr="00A074E9" w:rsidRDefault="00C0736C" w:rsidP="003F661F">
      <w:pPr>
        <w:numPr>
          <w:ilvl w:val="0"/>
          <w:numId w:val="1"/>
        </w:numPr>
        <w:jc w:val="both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lastRenderedPageBreak/>
        <w:t>Дописати одговарајуће физичке величине поред понуђених уређаја који се користе за њихово мерење. Понуђене физичке величине су: јачина електричне струје, притисак, дужина, угао, напон електричне струје, време, сила, температура.</w:t>
      </w:r>
    </w:p>
    <w:p w:rsidR="006F762B" w:rsidRPr="00A074E9" w:rsidRDefault="00C0736C">
      <w:pPr>
        <w:ind w:left="720" w:firstLine="18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u w:val="single"/>
          <w:lang w:val="ru-RU"/>
        </w:rPr>
        <w:t>Уређај:</w:t>
      </w:r>
      <w:r w:rsidRPr="00A074E9">
        <w:rPr>
          <w:rFonts w:eastAsia="Times New Roman"/>
          <w:color w:val="000000"/>
          <w:u w:val="single"/>
          <w:lang w:val="ru-RU"/>
        </w:rPr>
        <w:tab/>
      </w:r>
      <w:r w:rsidRPr="00A074E9">
        <w:rPr>
          <w:rFonts w:eastAsia="Times New Roman"/>
          <w:color w:val="000000"/>
          <w:u w:val="single"/>
          <w:lang w:val="ru-RU"/>
        </w:rPr>
        <w:tab/>
      </w:r>
      <w:r w:rsidRPr="00A074E9">
        <w:rPr>
          <w:rFonts w:eastAsia="Times New Roman"/>
          <w:color w:val="000000"/>
          <w:u w:val="single"/>
          <w:lang w:val="ru-RU"/>
        </w:rPr>
        <w:tab/>
      </w:r>
      <w:r w:rsidRPr="00A074E9">
        <w:rPr>
          <w:rFonts w:eastAsia="Times New Roman"/>
          <w:color w:val="000000"/>
          <w:u w:val="single"/>
          <w:lang w:val="ru-RU"/>
        </w:rPr>
        <w:tab/>
        <w:t>Физичка величина: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вага</w:t>
      </w:r>
      <w:r w:rsidRPr="00A074E9">
        <w:rPr>
          <w:rFonts w:eastAsia="Times New Roman"/>
          <w:color w:val="000000"/>
          <w:lang w:val="ru-RU"/>
        </w:rPr>
        <w:tab/>
      </w:r>
      <w:r w:rsidRPr="00A074E9">
        <w:rPr>
          <w:rFonts w:eastAsia="Times New Roman"/>
          <w:color w:val="000000"/>
          <w:lang w:val="ru-RU"/>
        </w:rPr>
        <w:tab/>
        <w:t xml:space="preserve">    </w:t>
      </w:r>
      <w:r w:rsidRPr="00A074E9">
        <w:rPr>
          <w:rFonts w:eastAsia="Times New Roman"/>
          <w:color w:val="000000"/>
          <w:lang w:val="ru-RU"/>
        </w:rPr>
        <w:tab/>
        <w:t xml:space="preserve">     </w:t>
      </w:r>
      <w:r w:rsidRPr="00A074E9">
        <w:rPr>
          <w:rFonts w:eastAsia="Times New Roman"/>
          <w:color w:val="000000"/>
          <w:lang w:val="ru-RU"/>
        </w:rPr>
        <w:tab/>
      </w:r>
      <w:r w:rsidRPr="00A074E9">
        <w:rPr>
          <w:rFonts w:eastAsia="Times New Roman"/>
          <w:bCs/>
          <w:color w:val="000000"/>
          <w:u w:val="single"/>
          <w:lang w:val="ru-RU"/>
        </w:rPr>
        <w:t>маса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it-IT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 xml:space="preserve">лењир </w:t>
      </w:r>
      <w:r w:rsidRPr="00A074E9">
        <w:rPr>
          <w:rFonts w:eastAsia="Times New Roman"/>
          <w:color w:val="000000"/>
          <w:lang w:val="ru-RU"/>
        </w:rPr>
        <w:tab/>
      </w:r>
      <w:r w:rsidRPr="00A074E9">
        <w:rPr>
          <w:rFonts w:eastAsia="Times New Roman"/>
          <w:color w:val="000000"/>
          <w:lang w:val="ru-RU"/>
        </w:rPr>
        <w:tab/>
      </w:r>
      <w:r w:rsidRPr="00A074E9">
        <w:rPr>
          <w:rFonts w:eastAsia="Times New Roman"/>
          <w:color w:val="000000"/>
          <w:lang w:val="ru-RU"/>
        </w:rPr>
        <w:tab/>
      </w:r>
      <w:r w:rsidRPr="00A074E9">
        <w:rPr>
          <w:rFonts w:eastAsia="Times New Roman"/>
          <w:bCs/>
          <w:color w:val="000000"/>
          <w:u w:val="single"/>
          <w:lang w:val="ru-RU"/>
        </w:rPr>
        <w:t>дужина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it-IT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>динамометар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сила</w:t>
      </w:r>
    </w:p>
    <w:p w:rsidR="006F762B" w:rsidRPr="00A074E9" w:rsidRDefault="00C0736C">
      <w:pPr>
        <w:ind w:left="372" w:firstLine="708"/>
        <w:rPr>
          <w:rFonts w:eastAsia="Times New Roman"/>
          <w:color w:val="000000"/>
          <w:lang w:val="it-IT"/>
        </w:rPr>
      </w:pPr>
      <w:r w:rsidRPr="00A074E9">
        <w:rPr>
          <w:rFonts w:eastAsia="Times New Roman"/>
          <w:color w:val="000000"/>
        </w:rPr>
        <w:t>г)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 xml:space="preserve">термометар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температура</w:t>
      </w:r>
    </w:p>
    <w:p w:rsidR="006F762B" w:rsidRPr="00A074E9" w:rsidRDefault="00C0736C">
      <w:pPr>
        <w:ind w:left="284" w:firstLine="708"/>
        <w:rPr>
          <w:rFonts w:eastAsia="Times New Roman"/>
          <w:color w:val="000000"/>
          <w:lang w:val="fi-FI"/>
        </w:rPr>
      </w:pPr>
      <w:r w:rsidRPr="00A074E9">
        <w:rPr>
          <w:rFonts w:eastAsia="Times New Roman"/>
          <w:color w:val="000000"/>
        </w:rPr>
        <w:t xml:space="preserve"> д)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 xml:space="preserve">барометар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притисак</w:t>
      </w:r>
    </w:p>
    <w:p w:rsidR="006F762B" w:rsidRPr="00A074E9" w:rsidRDefault="00C0736C">
      <w:pPr>
        <w:ind w:left="284" w:firstLine="708"/>
        <w:rPr>
          <w:rFonts w:eastAsia="Times New Roman"/>
          <w:b/>
          <w:color w:val="000000"/>
          <w:lang w:val="fi-FI"/>
        </w:rPr>
      </w:pPr>
      <w:r w:rsidRPr="00A074E9">
        <w:rPr>
          <w:rFonts w:eastAsia="Times New Roman"/>
          <w:color w:val="000000"/>
        </w:rPr>
        <w:t xml:space="preserve"> ђ)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 xml:space="preserve">угломер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угао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it-IT"/>
        </w:rPr>
      </w:pPr>
      <w:r w:rsidRPr="00A074E9">
        <w:rPr>
          <w:rFonts w:eastAsia="Times New Roman"/>
          <w:color w:val="000000"/>
        </w:rPr>
        <w:t xml:space="preserve">е) 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 xml:space="preserve">сат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време</w:t>
      </w:r>
    </w:p>
    <w:p w:rsidR="006F762B" w:rsidRPr="00A074E9" w:rsidRDefault="00C0736C">
      <w:pPr>
        <w:ind w:left="992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</w:rPr>
        <w:t xml:space="preserve"> ж)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>волтметар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  <w:t xml:space="preserve">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напон електричне струје</w:t>
      </w:r>
    </w:p>
    <w:p w:rsidR="006F762B" w:rsidRPr="00A074E9" w:rsidRDefault="00C0736C">
      <w:pPr>
        <w:ind w:left="1080"/>
        <w:rPr>
          <w:rFonts w:eastAsia="Times New Roman"/>
          <w:bCs/>
          <w:color w:val="000000"/>
          <w:u w:val="single"/>
          <w:lang w:val="ru-RU"/>
        </w:rPr>
      </w:pPr>
      <w:r w:rsidRPr="00A074E9">
        <w:rPr>
          <w:rFonts w:eastAsia="Times New Roman"/>
          <w:color w:val="000000"/>
        </w:rPr>
        <w:t>з)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it-IT"/>
        </w:rPr>
        <w:t>амперметар</w:t>
      </w:r>
      <w:r w:rsidRPr="00A074E9">
        <w:rPr>
          <w:rFonts w:eastAsia="Times New Roman"/>
          <w:color w:val="000000"/>
          <w:lang w:val="it-IT"/>
        </w:rPr>
        <w:tab/>
        <w:t xml:space="preserve"> </w:t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color w:val="000000"/>
          <w:lang w:val="it-IT"/>
        </w:rPr>
        <w:tab/>
      </w:r>
      <w:r w:rsidRPr="00A074E9">
        <w:rPr>
          <w:rFonts w:eastAsia="Times New Roman"/>
          <w:bCs/>
          <w:color w:val="000000"/>
          <w:u w:val="single"/>
          <w:lang w:val="it-IT"/>
        </w:rPr>
        <w:t>јачина електричне струје</w:t>
      </w:r>
    </w:p>
    <w:p w:rsidR="000A0665" w:rsidRPr="00A074E9" w:rsidRDefault="000A0665">
      <w:pPr>
        <w:ind w:left="992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За столом на вечери седи 5 људи. Ако свако од њих жели да наздрави са  свима, колико пута ће се укупно наздравити? 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 xml:space="preserve">5 пута </w:t>
      </w:r>
    </w:p>
    <w:p w:rsidR="006F762B" w:rsidRPr="00A074E9" w:rsidRDefault="00C0736C">
      <w:pPr>
        <w:ind w:left="1080"/>
        <w:rPr>
          <w:rFonts w:eastAsia="Times New Roman"/>
          <w:bCs/>
          <w:color w:val="000000"/>
          <w:lang w:val="ru-RU"/>
        </w:rPr>
      </w:pPr>
      <w:r w:rsidRPr="00A074E9">
        <w:rPr>
          <w:rFonts w:eastAsia="Times New Roman"/>
          <w:color w:val="000000"/>
        </w:rPr>
        <w:t>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 xml:space="preserve">9 пута </w:t>
      </w:r>
    </w:p>
    <w:p w:rsidR="006F762B" w:rsidRPr="00A074E9" w:rsidRDefault="00C0736C">
      <w:pPr>
        <w:ind w:left="1080"/>
        <w:rPr>
          <w:rFonts w:eastAsia="Times New Roman"/>
          <w:b/>
          <w:bCs/>
          <w:color w:val="000000"/>
          <w:lang w:val="ru-RU"/>
        </w:rPr>
      </w:pPr>
      <w:r w:rsidRPr="00A074E9">
        <w:rPr>
          <w:rFonts w:eastAsia="Times New Roman"/>
          <w:color w:val="000000"/>
        </w:rPr>
        <w:t>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bCs/>
          <w:color w:val="000000"/>
          <w:lang w:val="ru-RU"/>
        </w:rPr>
        <w:t xml:space="preserve">10 пута </w:t>
      </w:r>
    </w:p>
    <w:p w:rsidR="006F762B" w:rsidRPr="00A074E9" w:rsidRDefault="00C0736C">
      <w:pPr>
        <w:ind w:left="372" w:firstLine="708"/>
        <w:rPr>
          <w:rFonts w:eastAsia="Times New Roman"/>
          <w:color w:val="000000"/>
        </w:rPr>
      </w:pPr>
      <w:r w:rsidRPr="00A074E9">
        <w:rPr>
          <w:rFonts w:eastAsia="Times New Roman"/>
          <w:b/>
          <w:bCs/>
          <w:color w:val="000000"/>
        </w:rPr>
        <w:t>г)</w:t>
      </w:r>
      <w:r w:rsidRPr="00A074E9">
        <w:rPr>
          <w:rFonts w:eastAsia="Times New Roman"/>
          <w:b/>
          <w:bCs/>
          <w:color w:val="000000"/>
        </w:rPr>
        <w:tab/>
        <w:t xml:space="preserve">20 пута </w:t>
      </w:r>
    </w:p>
    <w:p w:rsidR="006F762B" w:rsidRPr="00A074E9" w:rsidRDefault="00C0736C">
      <w:pPr>
        <w:ind w:left="108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>д)</w:t>
      </w:r>
      <w:r w:rsidRPr="00A074E9">
        <w:rPr>
          <w:rFonts w:eastAsia="Times New Roman"/>
          <w:color w:val="000000"/>
        </w:rPr>
        <w:tab/>
        <w:t xml:space="preserve">25 пута 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Све јаче загревање наше атмосфере метеоролози називају:</w:t>
      </w:r>
    </w:p>
    <w:p w:rsidR="006F762B" w:rsidRPr="00A074E9" w:rsidRDefault="00C0736C">
      <w:pPr>
        <w:tabs>
          <w:tab w:val="left" w:pos="360"/>
        </w:tabs>
        <w:ind w:left="54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</w:rPr>
        <w:t xml:space="preserve">         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космичк</w:t>
      </w:r>
      <w:r w:rsidRPr="00A074E9">
        <w:rPr>
          <w:rFonts w:eastAsia="Times New Roman"/>
          <w:color w:val="000000"/>
          <w:lang w:val="sr-Cyrl-CS"/>
        </w:rPr>
        <w:t>ом</w:t>
      </w:r>
      <w:r w:rsidRPr="00A074E9">
        <w:rPr>
          <w:rFonts w:eastAsia="Times New Roman"/>
          <w:color w:val="000000"/>
          <w:lang w:val="ru-RU"/>
        </w:rPr>
        <w:t xml:space="preserve"> куг</w:t>
      </w:r>
      <w:r w:rsidRPr="00A074E9">
        <w:rPr>
          <w:rFonts w:eastAsia="Times New Roman"/>
          <w:color w:val="000000"/>
          <w:lang w:val="sr-Cyrl-CS"/>
        </w:rPr>
        <w:t>ом</w:t>
      </w:r>
    </w:p>
    <w:p w:rsidR="006F762B" w:rsidRPr="00A074E9" w:rsidRDefault="00C0736C">
      <w:pPr>
        <w:tabs>
          <w:tab w:val="left" w:pos="360"/>
        </w:tabs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</w:rPr>
        <w:tab/>
        <w:t xml:space="preserve">      б)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ru-RU"/>
        </w:rPr>
        <w:t>феномен</w:t>
      </w:r>
      <w:r w:rsidRPr="00A074E9">
        <w:rPr>
          <w:rFonts w:eastAsia="Times New Roman"/>
          <w:b/>
          <w:color w:val="000000"/>
          <w:lang w:val="sr-Cyrl-CS"/>
        </w:rPr>
        <w:t>ом</w:t>
      </w:r>
      <w:r w:rsidRPr="00A074E9">
        <w:rPr>
          <w:rFonts w:eastAsia="Times New Roman"/>
          <w:b/>
          <w:color w:val="000000"/>
          <w:lang w:val="ru-RU"/>
        </w:rPr>
        <w:t xml:space="preserve"> стаклене баште</w:t>
      </w:r>
    </w:p>
    <w:p w:rsidR="006F762B" w:rsidRPr="00A074E9" w:rsidRDefault="00C0736C">
      <w:pPr>
        <w:tabs>
          <w:tab w:val="left" w:pos="360"/>
        </w:tabs>
        <w:rPr>
          <w:rFonts w:eastAsia="Times New Roman"/>
          <w:color w:val="000000"/>
          <w:lang w:val="pt-BR"/>
        </w:rPr>
      </w:pP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</w:rPr>
        <w:tab/>
        <w:t xml:space="preserve">      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оксигеноз</w:t>
      </w:r>
      <w:r w:rsidRPr="00A074E9">
        <w:rPr>
          <w:rFonts w:eastAsia="Times New Roman"/>
          <w:color w:val="000000"/>
          <w:lang w:val="sr-Cyrl-CS"/>
        </w:rPr>
        <w:t>ом</w:t>
      </w:r>
    </w:p>
    <w:p w:rsidR="006F762B" w:rsidRPr="00A074E9" w:rsidRDefault="00C0736C">
      <w:pPr>
        <w:tabs>
          <w:tab w:val="left" w:pos="360"/>
        </w:tabs>
        <w:rPr>
          <w:rFonts w:eastAsia="Times New Roman"/>
          <w:color w:val="000000"/>
          <w:lang w:val="pt-BR"/>
        </w:rPr>
      </w:pPr>
      <w:r w:rsidRPr="00A074E9">
        <w:rPr>
          <w:rFonts w:eastAsia="Times New Roman"/>
          <w:color w:val="000000"/>
          <w:lang w:val="pt-BR"/>
        </w:rPr>
        <w:tab/>
      </w:r>
      <w:r w:rsidRPr="00A074E9">
        <w:rPr>
          <w:rFonts w:eastAsia="Times New Roman"/>
          <w:color w:val="000000"/>
          <w:lang w:val="pt-BR"/>
        </w:rPr>
        <w:tab/>
      </w:r>
      <w:r w:rsidRPr="00A074E9">
        <w:rPr>
          <w:rFonts w:eastAsia="Times New Roman"/>
          <w:color w:val="000000"/>
        </w:rPr>
        <w:t xml:space="preserve">      г)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t-BR"/>
        </w:rPr>
        <w:t>астралн</w:t>
      </w:r>
      <w:r w:rsidRPr="00A074E9">
        <w:rPr>
          <w:rFonts w:eastAsia="Times New Roman"/>
          <w:color w:val="000000"/>
          <w:lang w:val="sr-Cyrl-CS"/>
        </w:rPr>
        <w:t>им</w:t>
      </w:r>
      <w:r w:rsidRPr="00A074E9">
        <w:rPr>
          <w:rFonts w:eastAsia="Times New Roman"/>
          <w:color w:val="000000"/>
          <w:lang w:val="pt-BR"/>
        </w:rPr>
        <w:t xml:space="preserve"> пражњење</w:t>
      </w:r>
      <w:r w:rsidRPr="00A074E9">
        <w:rPr>
          <w:rFonts w:eastAsia="Times New Roman"/>
          <w:color w:val="000000"/>
          <w:lang w:val="sr-Cyrl-CS"/>
        </w:rPr>
        <w:t>м</w:t>
      </w:r>
    </w:p>
    <w:p w:rsidR="006F762B" w:rsidRPr="00A074E9" w:rsidRDefault="00C0736C">
      <w:pPr>
        <w:tabs>
          <w:tab w:val="left" w:pos="360"/>
        </w:tabs>
        <w:rPr>
          <w:rFonts w:eastAsia="Times New Roman"/>
          <w:color w:val="000000"/>
          <w:lang w:val="fr-FR"/>
        </w:rPr>
      </w:pP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</w:rPr>
        <w:tab/>
        <w:t xml:space="preserve">      д)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pt-BR"/>
        </w:rPr>
        <w:t>морфоз</w:t>
      </w:r>
      <w:r w:rsidRPr="00A074E9">
        <w:rPr>
          <w:rFonts w:eastAsia="Times New Roman"/>
          <w:color w:val="000000"/>
          <w:lang w:val="sr-Cyrl-CS"/>
        </w:rPr>
        <w:t>ом</w:t>
      </w:r>
      <w:r w:rsidRPr="00A074E9">
        <w:rPr>
          <w:rFonts w:eastAsia="Times New Roman"/>
          <w:color w:val="000000"/>
          <w:lang w:val="pt-BR"/>
        </w:rPr>
        <w:t xml:space="preserve"> анаеробних честица</w:t>
      </w:r>
    </w:p>
    <w:p w:rsidR="006F762B" w:rsidRPr="00A074E9" w:rsidRDefault="00C0736C">
      <w:pPr>
        <w:tabs>
          <w:tab w:val="left" w:pos="360"/>
        </w:tabs>
        <w:rPr>
          <w:rFonts w:eastAsia="Times New Roman"/>
          <w:color w:val="000000"/>
          <w:lang w:val="fr-FR"/>
        </w:rPr>
      </w:pP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</w:rPr>
        <w:tab/>
        <w:t xml:space="preserve">      ђ)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r-FR"/>
        </w:rPr>
        <w:t>ентропиј</w:t>
      </w:r>
      <w:r w:rsidRPr="00A074E9">
        <w:rPr>
          <w:rFonts w:eastAsia="Times New Roman"/>
          <w:color w:val="000000"/>
          <w:lang w:val="sr-Cyrl-CS"/>
        </w:rPr>
        <w:t>ом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r-FR"/>
        </w:rPr>
      </w:pPr>
      <w:r w:rsidRPr="00A074E9">
        <w:rPr>
          <w:rFonts w:eastAsia="Times New Roman"/>
          <w:color w:val="000000"/>
          <w:lang w:val="fr-FR"/>
        </w:rPr>
        <w:lastRenderedPageBreak/>
        <w:t xml:space="preserve">Топ менаџмент је: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fr-FR"/>
        </w:rPr>
      </w:pPr>
      <w:r w:rsidRPr="00A074E9">
        <w:rPr>
          <w:rFonts w:eastAsia="Times New Roman"/>
          <w:color w:val="000000"/>
        </w:rPr>
        <w:t xml:space="preserve"> 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r-FR"/>
        </w:rPr>
        <w:t xml:space="preserve">политичка партија </w:t>
      </w:r>
    </w:p>
    <w:p w:rsidR="006F762B" w:rsidRPr="00A074E9" w:rsidRDefault="00C0736C">
      <w:pPr>
        <w:ind w:left="992"/>
        <w:rPr>
          <w:rFonts w:eastAsia="Times New Roman"/>
          <w:b/>
          <w:color w:val="000000"/>
          <w:lang w:val="fr-FR"/>
        </w:rPr>
      </w:pPr>
      <w:r w:rsidRPr="00A074E9">
        <w:rPr>
          <w:rFonts w:eastAsia="Times New Roman"/>
          <w:color w:val="000000"/>
        </w:rPr>
        <w:t xml:space="preserve"> б)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fr-FR"/>
        </w:rPr>
        <w:t xml:space="preserve">службено обезбеђење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</w:rPr>
        <w:t xml:space="preserve"> в)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b/>
          <w:color w:val="000000"/>
          <w:lang w:val="fr-FR"/>
        </w:rPr>
        <w:t xml:space="preserve">орган управљања предузећем </w:t>
      </w:r>
    </w:p>
    <w:p w:rsidR="006F762B" w:rsidRPr="00A074E9" w:rsidRDefault="00C0736C">
      <w:pPr>
        <w:ind w:left="992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г)</w:t>
      </w:r>
      <w:r w:rsidRPr="00A074E9">
        <w:rPr>
          <w:rFonts w:eastAsia="Times New Roman"/>
          <w:color w:val="000000"/>
          <w:lang w:val="ru-RU"/>
        </w:rPr>
        <w:tab/>
        <w:t>професионални тим стручњака одговоран за укупно пословање предузећа</w:t>
      </w:r>
    </w:p>
    <w:p w:rsidR="006F762B" w:rsidRPr="00A074E9" w:rsidRDefault="006F762B">
      <w:pPr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fr-FR"/>
        </w:rPr>
      </w:pPr>
      <w:r w:rsidRPr="00A074E9">
        <w:rPr>
          <w:rFonts w:eastAsia="Times New Roman"/>
          <w:color w:val="000000"/>
        </w:rPr>
        <w:t>Обука и развој су активности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 а)</w:t>
      </w:r>
      <w:r w:rsidRPr="00A074E9">
        <w:rPr>
          <w:rFonts w:eastAsia="Times New Roman"/>
          <w:color w:val="000000"/>
        </w:rPr>
        <w:tab/>
        <w:t>менаџмента</w:t>
      </w:r>
    </w:p>
    <w:p w:rsidR="006F762B" w:rsidRPr="00A074E9" w:rsidRDefault="00C0736C">
      <w:pPr>
        <w:ind w:left="900"/>
        <w:rPr>
          <w:rFonts w:eastAsia="Times New Roman"/>
          <w:b/>
          <w:color w:val="000000"/>
        </w:rPr>
      </w:pPr>
      <w:r w:rsidRPr="00A074E9">
        <w:rPr>
          <w:rFonts w:eastAsia="Times New Roman"/>
          <w:b/>
          <w:color w:val="000000"/>
        </w:rPr>
        <w:t xml:space="preserve">   б)</w:t>
      </w:r>
      <w:r w:rsidRPr="00A074E9">
        <w:rPr>
          <w:rFonts w:eastAsia="Times New Roman"/>
          <w:b/>
          <w:color w:val="000000"/>
        </w:rPr>
        <w:tab/>
        <w:t>менаџмента људских ресурса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 в)</w:t>
      </w:r>
      <w:r w:rsidRPr="00A074E9">
        <w:rPr>
          <w:rFonts w:eastAsia="Times New Roman"/>
          <w:color w:val="000000"/>
        </w:rPr>
        <w:tab/>
        <w:t>финансијског менаџмента</w:t>
      </w: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es-ES"/>
        </w:rPr>
      </w:pPr>
      <w:r w:rsidRPr="00A074E9">
        <w:rPr>
          <w:rFonts w:eastAsia="Times New Roman"/>
          <w:color w:val="000000"/>
          <w:lang w:val="es-ES"/>
        </w:rPr>
        <w:t xml:space="preserve">Животни циклус производа подразумева: </w:t>
      </w:r>
    </w:p>
    <w:p w:rsidR="006F762B" w:rsidRPr="00A074E9" w:rsidRDefault="00C0736C">
      <w:pPr>
        <w:ind w:left="372" w:firstLine="708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</w:rPr>
        <w:t>а)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es-ES"/>
        </w:rPr>
        <w:t xml:space="preserve">исправност производа за употребу 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>б)</w:t>
      </w:r>
      <w:r w:rsidRPr="00A074E9">
        <w:rPr>
          <w:rFonts w:eastAsia="Times New Roman"/>
          <w:b/>
          <w:color w:val="000000"/>
          <w:lang w:val="ru-RU"/>
        </w:rPr>
        <w:tab/>
        <w:t xml:space="preserve">да производ има ограничени век трајања </w:t>
      </w:r>
    </w:p>
    <w:p w:rsidR="006F762B" w:rsidRPr="00A074E9" w:rsidRDefault="00C0736C">
      <w:pPr>
        <w:ind w:left="108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в)</w:t>
      </w:r>
      <w:r w:rsidRPr="00A074E9">
        <w:rPr>
          <w:rFonts w:eastAsia="Times New Roman"/>
          <w:color w:val="000000"/>
          <w:lang w:val="ru-RU"/>
        </w:rPr>
        <w:tab/>
        <w:t xml:space="preserve">да продаја производа има различиту динамику </w:t>
      </w:r>
    </w:p>
    <w:p w:rsidR="006F762B" w:rsidRPr="00A074E9" w:rsidRDefault="00C0736C">
      <w:pPr>
        <w:ind w:left="108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>г)</w:t>
      </w:r>
      <w:r w:rsidRPr="00A074E9">
        <w:rPr>
          <w:rFonts w:eastAsia="Times New Roman"/>
          <w:color w:val="000000"/>
          <w:lang w:val="ru-RU"/>
        </w:rPr>
        <w:tab/>
        <w:t>усмеравање производа на унапред изабрана тржишта</w:t>
      </w:r>
    </w:p>
    <w:p w:rsidR="006F762B" w:rsidRPr="00A074E9" w:rsidRDefault="006F762B">
      <w:pPr>
        <w:ind w:left="144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Ли</w:t>
      </w:r>
      <w:r w:rsidRPr="00A074E9">
        <w:rPr>
          <w:rFonts w:eastAsia="Times New Roman"/>
          <w:color w:val="000000"/>
        </w:rPr>
        <w:t>ч</w:t>
      </w:r>
      <w:r w:rsidRPr="00A074E9">
        <w:rPr>
          <w:rFonts w:eastAsia="Times New Roman"/>
          <w:color w:val="000000"/>
          <w:lang w:val="ru-RU"/>
        </w:rPr>
        <w:t>на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ети</w:t>
      </w:r>
      <w:r w:rsidRPr="00A074E9">
        <w:rPr>
          <w:rFonts w:eastAsia="Times New Roman"/>
          <w:color w:val="000000"/>
        </w:rPr>
        <w:t>ч</w:t>
      </w:r>
      <w:r w:rsidRPr="00A074E9">
        <w:rPr>
          <w:rFonts w:eastAsia="Times New Roman"/>
          <w:color w:val="000000"/>
          <w:lang w:val="ru-RU"/>
        </w:rPr>
        <w:t>ка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питања</w:t>
      </w:r>
      <w:r w:rsidRPr="00A074E9">
        <w:rPr>
          <w:rFonts w:eastAsia="Times New Roman"/>
          <w:color w:val="000000"/>
        </w:rPr>
        <w:t xml:space="preserve"> у радној организацији </w:t>
      </w:r>
      <w:r w:rsidRPr="00A074E9">
        <w:rPr>
          <w:rFonts w:eastAsia="Times New Roman"/>
          <w:color w:val="000000"/>
          <w:lang w:val="ru-RU"/>
        </w:rPr>
        <w:t>су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односи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изме</w:t>
      </w:r>
      <w:r w:rsidRPr="00A074E9">
        <w:rPr>
          <w:rFonts w:eastAsia="Times New Roman"/>
          <w:color w:val="000000"/>
        </w:rPr>
        <w:t>ђ</w:t>
      </w:r>
      <w:r w:rsidRPr="00A074E9">
        <w:rPr>
          <w:rFonts w:eastAsia="Times New Roman"/>
          <w:color w:val="000000"/>
          <w:lang w:val="ru-RU"/>
        </w:rPr>
        <w:t>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запослених</w:t>
      </w:r>
      <w:r w:rsidRPr="00A074E9">
        <w:rPr>
          <w:rFonts w:eastAsia="Times New Roman"/>
          <w:color w:val="000000"/>
        </w:rPr>
        <w:t xml:space="preserve">, </w:t>
      </w:r>
      <w:r w:rsidRPr="00A074E9">
        <w:rPr>
          <w:rFonts w:eastAsia="Times New Roman"/>
          <w:color w:val="000000"/>
          <w:lang w:val="ru-RU"/>
        </w:rPr>
        <w:t>односно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како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запослени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треба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да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се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пона</w:t>
      </w:r>
      <w:r w:rsidRPr="00A074E9">
        <w:rPr>
          <w:rFonts w:eastAsia="Times New Roman"/>
          <w:color w:val="000000"/>
        </w:rPr>
        <w:t>ш</w:t>
      </w:r>
      <w:r w:rsidRPr="00A074E9">
        <w:rPr>
          <w:rFonts w:eastAsia="Times New Roman"/>
          <w:color w:val="000000"/>
          <w:lang w:val="ru-RU"/>
        </w:rPr>
        <w:t>ају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опходе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једни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према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другима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оквиру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организације</w:t>
      </w:r>
      <w:r w:rsidRPr="00A074E9">
        <w:rPr>
          <w:rFonts w:eastAsia="Times New Roman"/>
          <w:color w:val="000000"/>
        </w:rPr>
        <w:t xml:space="preserve">. 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 а)</w:t>
      </w:r>
      <w:r w:rsidRPr="00A074E9">
        <w:rPr>
          <w:rFonts w:eastAsia="Times New Roman"/>
          <w:b/>
          <w:color w:val="000000"/>
          <w:lang w:val="ru-RU"/>
        </w:rPr>
        <w:tab/>
        <w:t>тачно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  б)</w:t>
      </w:r>
      <w:r w:rsidRPr="00A074E9">
        <w:rPr>
          <w:rFonts w:eastAsia="Times New Roman"/>
          <w:color w:val="000000"/>
          <w:lang w:val="ru-RU"/>
        </w:rPr>
        <w:tab/>
        <w:t>нетачно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Циљ конструкционе припреме одеће је да се испитају и потврде функционалне и естетске карактеристике одевних производа.</w:t>
      </w:r>
    </w:p>
    <w:p w:rsidR="006F762B" w:rsidRPr="00A074E9" w:rsidRDefault="00C0736C">
      <w:pPr>
        <w:ind w:left="732" w:firstLine="168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</w:t>
      </w:r>
      <w:r w:rsidRPr="00A074E9">
        <w:rPr>
          <w:rFonts w:eastAsia="Times New Roman"/>
          <w:b/>
          <w:color w:val="000000"/>
          <w:lang w:val="ru-RU"/>
        </w:rPr>
        <w:tab/>
        <w:t>тачно</w:t>
      </w:r>
    </w:p>
    <w:p w:rsidR="006F762B" w:rsidRPr="00A074E9" w:rsidRDefault="00C0736C">
      <w:pPr>
        <w:ind w:left="192" w:firstLine="708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</w:t>
      </w:r>
      <w:r w:rsidRPr="00A074E9">
        <w:rPr>
          <w:rFonts w:eastAsia="Times New Roman"/>
          <w:color w:val="000000"/>
          <w:lang w:val="ru-RU"/>
        </w:rPr>
        <w:tab/>
        <w:t>нетачно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Финансијски извештаји користе се за праћење монетарне вредности робе и услуга које излазе и улазе у организацију.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</w:t>
      </w:r>
      <w:r w:rsidRPr="00A074E9">
        <w:rPr>
          <w:rFonts w:eastAsia="Times New Roman"/>
          <w:b/>
          <w:color w:val="000000"/>
          <w:lang w:val="ru-RU"/>
        </w:rPr>
        <w:tab/>
        <w:t>тачно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</w:t>
      </w:r>
      <w:r w:rsidRPr="00A074E9">
        <w:rPr>
          <w:rFonts w:eastAsia="Times New Roman"/>
          <w:color w:val="000000"/>
          <w:lang w:val="ru-RU"/>
        </w:rPr>
        <w:tab/>
        <w:t>нетачно</w:t>
      </w: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Машински бодови при формирању шавова утичу на технолошки поступак шивења.</w:t>
      </w:r>
    </w:p>
    <w:p w:rsidR="006F762B" w:rsidRPr="00A074E9" w:rsidRDefault="00C0736C">
      <w:pPr>
        <w:ind w:left="732" w:firstLine="168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</w:t>
      </w:r>
      <w:r w:rsidRPr="00A074E9">
        <w:rPr>
          <w:rFonts w:eastAsia="Times New Roman"/>
          <w:b/>
          <w:color w:val="000000"/>
          <w:lang w:val="ru-RU"/>
        </w:rPr>
        <w:tab/>
        <w:t>тачно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</w:t>
      </w:r>
      <w:r w:rsidRPr="00A074E9">
        <w:rPr>
          <w:rFonts w:eastAsia="Times New Roman"/>
          <w:color w:val="000000"/>
          <w:lang w:val="ru-RU"/>
        </w:rPr>
        <w:tab/>
        <w:t>нетачно</w:t>
      </w: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Конструкција и моделовање одеће су део завршне контроле у доради одеће.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а)</w:t>
      </w:r>
      <w:r w:rsidRPr="00A074E9">
        <w:rPr>
          <w:rFonts w:eastAsia="Times New Roman"/>
          <w:color w:val="000000"/>
          <w:lang w:val="ru-RU"/>
        </w:rPr>
        <w:tab/>
        <w:t>тачно</w:t>
      </w:r>
    </w:p>
    <w:p w:rsidR="006F762B" w:rsidRPr="00A074E9" w:rsidRDefault="00C0736C">
      <w:pPr>
        <w:ind w:left="900"/>
        <w:rPr>
          <w:b/>
          <w:color w:val="000000"/>
        </w:rPr>
      </w:pPr>
      <w:r w:rsidRPr="00A074E9">
        <w:rPr>
          <w:rFonts w:eastAsia="Times New Roman"/>
          <w:b/>
          <w:color w:val="000000"/>
          <w:lang w:val="ru-RU"/>
        </w:rPr>
        <w:t xml:space="preserve">  б) </w:t>
      </w:r>
      <w:r w:rsidRPr="00A074E9">
        <w:rPr>
          <w:rFonts w:eastAsia="Times New Roman"/>
          <w:b/>
          <w:color w:val="000000"/>
          <w:lang w:val="ru-RU"/>
        </w:rPr>
        <w:tab/>
        <w:t>нетачно</w:t>
      </w:r>
      <w:r w:rsidRPr="00A074E9">
        <w:rPr>
          <w:b/>
          <w:color w:val="000000"/>
        </w:rPr>
        <w:t xml:space="preserve"> </w:t>
      </w:r>
    </w:p>
    <w:p w:rsidR="000A0665" w:rsidRPr="00A074E9" w:rsidRDefault="000A0665">
      <w:pPr>
        <w:ind w:left="900"/>
        <w:rPr>
          <w:rFonts w:eastAsia="Times New Roman"/>
          <w:b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Фактори који утичу на маркетинг одлуке могу бити мерљиви и немерљиви.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bookmarkStart w:id="4" w:name="_Hlk512477702"/>
      <w:r w:rsidRPr="00A074E9">
        <w:rPr>
          <w:rFonts w:eastAsia="Times New Roman"/>
          <w:b/>
          <w:color w:val="000000"/>
          <w:lang w:val="ru-RU"/>
        </w:rPr>
        <w:t xml:space="preserve">  а)</w:t>
      </w:r>
      <w:r w:rsidRPr="00A074E9">
        <w:rPr>
          <w:rFonts w:eastAsia="Times New Roman"/>
          <w:b/>
          <w:color w:val="000000"/>
          <w:lang w:val="ru-RU"/>
        </w:rPr>
        <w:tab/>
        <w:t>тачно</w:t>
      </w:r>
    </w:p>
    <w:p w:rsidR="006F762B" w:rsidRPr="00A074E9" w:rsidRDefault="00C0736C">
      <w:pPr>
        <w:ind w:left="900"/>
        <w:rPr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 б)</w:t>
      </w:r>
      <w:r w:rsidRPr="00A074E9">
        <w:rPr>
          <w:rFonts w:eastAsia="Times New Roman"/>
          <w:color w:val="000000"/>
          <w:lang w:val="ru-RU"/>
        </w:rPr>
        <w:tab/>
        <w:t>нетачно</w:t>
      </w:r>
      <w:r w:rsidRPr="00A074E9">
        <w:rPr>
          <w:color w:val="000000"/>
        </w:rPr>
        <w:t xml:space="preserve"> </w:t>
      </w: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bookmarkEnd w:id="4"/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Платно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је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најједноставнији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на</w:t>
      </w:r>
      <w:r w:rsidRPr="00A074E9">
        <w:rPr>
          <w:rFonts w:eastAsia="Times New Roman"/>
          <w:color w:val="000000"/>
        </w:rPr>
        <w:t>ч</w:t>
      </w:r>
      <w:r w:rsidRPr="00A074E9">
        <w:rPr>
          <w:rFonts w:eastAsia="Times New Roman"/>
          <w:color w:val="000000"/>
          <w:lang w:val="ru-RU"/>
        </w:rPr>
        <w:t>ин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укр</w:t>
      </w:r>
      <w:r w:rsidRPr="00A074E9">
        <w:rPr>
          <w:rFonts w:eastAsia="Times New Roman"/>
          <w:color w:val="000000"/>
        </w:rPr>
        <w:t>ш</w:t>
      </w:r>
      <w:r w:rsidRPr="00A074E9">
        <w:rPr>
          <w:rFonts w:eastAsia="Times New Roman"/>
          <w:color w:val="000000"/>
          <w:lang w:val="ru-RU"/>
        </w:rPr>
        <w:t>тања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основе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потке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при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формирању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тканине</w:t>
      </w:r>
      <w:r w:rsidRPr="00A074E9">
        <w:rPr>
          <w:rFonts w:eastAsia="Times New Roman"/>
          <w:color w:val="000000"/>
        </w:rPr>
        <w:t>.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>да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>не</w:t>
      </w: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Позамантеријски производи су: 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>траке, ресе, патенти, затварачи, итд.</w:t>
      </w:r>
    </w:p>
    <w:p w:rsidR="006F762B" w:rsidRPr="00A074E9" w:rsidRDefault="00C0736C">
      <w:pPr>
        <w:ind w:left="192" w:firstLine="708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 xml:space="preserve">мушка, женска и дечја одећа </w:t>
      </w:r>
    </w:p>
    <w:p w:rsidR="000A0665" w:rsidRPr="00A074E9" w:rsidRDefault="000A0665">
      <w:pPr>
        <w:ind w:left="192" w:firstLine="708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Тканина настаје: </w:t>
      </w:r>
    </w:p>
    <w:p w:rsidR="006F762B" w:rsidRPr="00A074E9" w:rsidRDefault="00C0736C">
      <w:pPr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>међусобним преплитањем најмање два система предива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>плетењем најмање два система предива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в) </w:t>
      </w:r>
      <w:r w:rsidRPr="00A074E9">
        <w:rPr>
          <w:rFonts w:eastAsia="Times New Roman"/>
          <w:color w:val="000000"/>
          <w:lang w:val="ru-RU"/>
        </w:rPr>
        <w:tab/>
        <w:t>различитим начинима повезивања влакана у пластици</w:t>
      </w: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lastRenderedPageBreak/>
        <w:t>Наведени полимери се користе за добијање текстилних материјала: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полипропилен,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полиетилен,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полиестар,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поливинил хлорид,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полиамид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полиакрил</w:t>
      </w:r>
    </w:p>
    <w:p w:rsidR="006F762B" w:rsidRPr="00A074E9" w:rsidRDefault="006F762B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>да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 xml:space="preserve">не </w: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6F762B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Хомополимери су изграђени од великог броја међусобно повезаних једнаких структурних јединица,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  <w:lang w:val="ru-RU"/>
        </w:rPr>
        <w:t>мономера.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>да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>не</w:t>
      </w:r>
    </w:p>
    <w:p w:rsidR="006F762B" w:rsidRPr="00A074E9" w:rsidRDefault="006F762B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У геометријском смислу простор је одређен са: 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а) </w:t>
      </w:r>
      <w:r w:rsidRPr="00A074E9">
        <w:rPr>
          <w:rFonts w:eastAsia="Times New Roman"/>
          <w:b/>
          <w:color w:val="000000"/>
          <w:lang w:val="ru-RU"/>
        </w:rPr>
        <w:tab/>
        <w:t xml:space="preserve">три димензије 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 xml:space="preserve">две димензије 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 в) </w:t>
      </w:r>
      <w:r w:rsidRPr="00A074E9">
        <w:rPr>
          <w:rFonts w:eastAsia="Times New Roman"/>
          <w:color w:val="000000"/>
          <w:lang w:val="ru-RU"/>
        </w:rPr>
        <w:tab/>
        <w:t>једном димензијом</w: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Како се називају природни бројеви дељиви без остатка само са бројем 1 и сами са собом, а већи од броја 1: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а)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имагинарни бројеви</w:t>
      </w:r>
    </w:p>
    <w:p w:rsidR="006F762B" w:rsidRPr="00A074E9" w:rsidRDefault="00C0736C">
      <w:pPr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разломци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в)</w:t>
      </w:r>
      <w:r w:rsidRPr="00A074E9">
        <w:rPr>
          <w:rFonts w:eastAsia="Times New Roman"/>
          <w:b/>
          <w:color w:val="000000"/>
        </w:rPr>
        <w:t xml:space="preserve"> 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ru-RU"/>
        </w:rPr>
        <w:t>прости бројеви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г)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интеграли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д)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константе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ђ)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ништа од наведеног</w:t>
      </w:r>
    </w:p>
    <w:p w:rsidR="006F762B" w:rsidRPr="00A074E9" w:rsidRDefault="006F762B">
      <w:pPr>
        <w:ind w:left="900"/>
        <w:rPr>
          <w:rFonts w:eastAsia="Times New Roman"/>
          <w:color w:val="000000"/>
          <w:lang w:val="ru-RU"/>
        </w:rPr>
      </w:pP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Музеј Ермитаж се налази у: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а) </w:t>
      </w:r>
      <w:r w:rsidRPr="00A074E9">
        <w:rPr>
          <w:rFonts w:eastAsia="Times New Roman"/>
          <w:color w:val="000000"/>
          <w:lang w:val="ru-RU"/>
        </w:rPr>
        <w:tab/>
        <w:t>Паризу</w:t>
      </w:r>
    </w:p>
    <w:p w:rsidR="006F762B" w:rsidRPr="00A074E9" w:rsidRDefault="00C0736C">
      <w:pPr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б) </w:t>
      </w:r>
      <w:r w:rsidRPr="00A074E9">
        <w:rPr>
          <w:rFonts w:eastAsia="Times New Roman"/>
          <w:color w:val="000000"/>
          <w:lang w:val="ru-RU"/>
        </w:rPr>
        <w:tab/>
        <w:t>Кану</w:t>
      </w:r>
    </w:p>
    <w:p w:rsidR="006F762B" w:rsidRPr="00A074E9" w:rsidRDefault="00C0736C">
      <w:pPr>
        <w:ind w:left="900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b/>
          <w:color w:val="000000"/>
          <w:lang w:val="ru-RU"/>
        </w:rPr>
        <w:t xml:space="preserve">  в) </w:t>
      </w:r>
      <w:r w:rsidRPr="00A074E9">
        <w:rPr>
          <w:rFonts w:eastAsia="Times New Roman"/>
          <w:b/>
          <w:color w:val="000000"/>
          <w:lang w:val="ru-RU"/>
        </w:rPr>
        <w:tab/>
        <w:t>Санкт Петерсбургу</w:t>
      </w:r>
    </w:p>
    <w:p w:rsidR="006F762B" w:rsidRPr="00A074E9" w:rsidRDefault="00C0736C">
      <w:pPr>
        <w:ind w:left="900"/>
        <w:rPr>
          <w:rFonts w:eastAsia="Times New Roman"/>
          <w:color w:val="000000"/>
          <w:lang w:val="pl-PL"/>
        </w:rPr>
      </w:pPr>
      <w:r w:rsidRPr="00A074E9">
        <w:rPr>
          <w:rFonts w:eastAsia="Times New Roman"/>
          <w:color w:val="000000"/>
        </w:rPr>
        <w:t xml:space="preserve">  </w:t>
      </w:r>
      <w:r w:rsidRPr="00A074E9">
        <w:rPr>
          <w:rFonts w:eastAsia="Times New Roman"/>
          <w:color w:val="000000"/>
          <w:lang w:val="pl-PL"/>
        </w:rPr>
        <w:t xml:space="preserve">г) </w:t>
      </w:r>
      <w:r w:rsidRPr="00A074E9">
        <w:rPr>
          <w:rFonts w:eastAsia="Times New Roman"/>
          <w:color w:val="000000"/>
          <w:lang w:val="pl-PL"/>
        </w:rPr>
        <w:tab/>
        <w:t>Берлину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pl-PL"/>
        </w:rPr>
        <w:t xml:space="preserve"> </w:t>
      </w: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У близини ког града се налази манастир Сопоћани:</w:t>
      </w:r>
    </w:p>
    <w:p w:rsidR="006F762B" w:rsidRPr="00A074E9" w:rsidRDefault="00C0736C">
      <w:pPr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а)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Краљева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б)</w:t>
      </w:r>
      <w:r w:rsidRPr="00A074E9">
        <w:rPr>
          <w:rFonts w:eastAsia="Times New Roman"/>
          <w:b/>
          <w:color w:val="000000"/>
        </w:rPr>
        <w:t xml:space="preserve"> </w:t>
      </w:r>
      <w:r w:rsidRPr="00A074E9">
        <w:rPr>
          <w:rFonts w:eastAsia="Times New Roman"/>
          <w:b/>
          <w:color w:val="000000"/>
        </w:rPr>
        <w:tab/>
      </w:r>
      <w:r w:rsidRPr="00A074E9">
        <w:rPr>
          <w:rFonts w:eastAsia="Times New Roman"/>
          <w:b/>
          <w:color w:val="000000"/>
          <w:lang w:val="ru-RU"/>
        </w:rPr>
        <w:t>Новог Пазара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в)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Приштине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г)</w:t>
      </w:r>
      <w:r w:rsidRPr="00A074E9">
        <w:rPr>
          <w:rFonts w:eastAsia="Times New Roman"/>
          <w:color w:val="000000"/>
        </w:rPr>
        <w:t xml:space="preserve"> </w:t>
      </w:r>
      <w:r w:rsidRPr="00A074E9">
        <w:rPr>
          <w:rFonts w:eastAsia="Times New Roman"/>
          <w:color w:val="000000"/>
        </w:rPr>
        <w:tab/>
      </w:r>
      <w:r w:rsidRPr="00A074E9">
        <w:rPr>
          <w:rFonts w:eastAsia="Times New Roman"/>
          <w:color w:val="000000"/>
          <w:lang w:val="ru-RU"/>
        </w:rPr>
        <w:t>Крушевца</w:t>
      </w:r>
    </w:p>
    <w:p w:rsidR="006F762B" w:rsidRPr="00A074E9" w:rsidRDefault="006F762B">
      <w:pPr>
        <w:ind w:left="900"/>
        <w:rPr>
          <w:rFonts w:eastAsia="Times New Roman"/>
          <w:color w:val="000000"/>
          <w:lang w:val="ru-RU"/>
        </w:rPr>
      </w:pPr>
    </w:p>
    <w:p w:rsidR="000A0665" w:rsidRPr="00A074E9" w:rsidRDefault="000A0665">
      <w:pPr>
        <w:ind w:left="900"/>
        <w:rPr>
          <w:rFonts w:eastAsia="Times New Roman"/>
          <w:color w:val="000000"/>
          <w:lang w:val="ru-RU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>Минималан број присутних потребан да се донесе пуноважна одлука назива се:</w:t>
      </w:r>
    </w:p>
    <w:p w:rsidR="006F762B" w:rsidRPr="00A074E9" w:rsidRDefault="00C0736C">
      <w:pPr>
        <w:ind w:left="900"/>
        <w:rPr>
          <w:rFonts w:eastAsia="Times New Roman"/>
          <w:b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а) </w:t>
      </w:r>
      <w:r w:rsidRPr="00A074E9">
        <w:rPr>
          <w:rFonts w:eastAsia="Times New Roman"/>
          <w:color w:val="000000"/>
          <w:lang w:val="ru-RU"/>
        </w:rPr>
        <w:tab/>
        <w:t>референдум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b/>
          <w:color w:val="000000"/>
          <w:lang w:val="ru-RU"/>
        </w:rPr>
        <w:t xml:space="preserve">  б) </w:t>
      </w:r>
      <w:r w:rsidRPr="00A074E9">
        <w:rPr>
          <w:rFonts w:eastAsia="Times New Roman"/>
          <w:b/>
          <w:color w:val="000000"/>
          <w:lang w:val="ru-RU"/>
        </w:rPr>
        <w:tab/>
        <w:t>кворум</w:t>
      </w:r>
    </w:p>
    <w:p w:rsidR="006F762B" w:rsidRPr="00A074E9" w:rsidRDefault="00C0736C">
      <w:pPr>
        <w:ind w:left="900"/>
        <w:rPr>
          <w:rFonts w:eastAsia="Times New Roman"/>
          <w:color w:val="000000"/>
          <w:lang w:val="ru-RU"/>
        </w:rPr>
      </w:pPr>
      <w:r w:rsidRPr="00A074E9">
        <w:rPr>
          <w:rFonts w:eastAsia="Times New Roman"/>
          <w:color w:val="000000"/>
          <w:lang w:val="ru-RU"/>
        </w:rPr>
        <w:t xml:space="preserve">  в) </w:t>
      </w:r>
      <w:r w:rsidRPr="00A074E9">
        <w:rPr>
          <w:rFonts w:eastAsia="Times New Roman"/>
          <w:color w:val="000000"/>
          <w:lang w:val="ru-RU"/>
        </w:rPr>
        <w:tab/>
        <w:t>коалиција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  <w:lang w:val="ru-RU"/>
        </w:rPr>
        <w:t xml:space="preserve">  г) </w:t>
      </w:r>
      <w:r w:rsidRPr="00A074E9">
        <w:rPr>
          <w:rFonts w:eastAsia="Times New Roman"/>
          <w:color w:val="000000"/>
          <w:lang w:val="ru-RU"/>
        </w:rPr>
        <w:tab/>
        <w:t>скуп</w: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Најмања јединица хемијског једињења која задржава хемијски састав и својства</w:t>
      </w:r>
      <w:r w:rsidRPr="00A074E9">
        <w:rPr>
          <w:rFonts w:eastAsia="Times New Roman"/>
          <w:color w:val="000000"/>
          <w:lang w:val="sr-Cyrl-CS"/>
        </w:rPr>
        <w:t xml:space="preserve"> је</w:t>
      </w:r>
      <w:r w:rsidRPr="00A074E9">
        <w:rPr>
          <w:rFonts w:eastAsia="Times New Roman"/>
          <w:color w:val="000000"/>
        </w:rPr>
        <w:t xml:space="preserve">: 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 а) </w:t>
      </w:r>
      <w:r w:rsidRPr="00A074E9">
        <w:rPr>
          <w:rFonts w:eastAsia="Times New Roman"/>
          <w:color w:val="000000"/>
        </w:rPr>
        <w:tab/>
        <w:t xml:space="preserve">протон </w:t>
      </w:r>
    </w:p>
    <w:p w:rsidR="006F762B" w:rsidRPr="00A074E9" w:rsidRDefault="00C0736C">
      <w:pPr>
        <w:ind w:left="900"/>
        <w:rPr>
          <w:rFonts w:eastAsia="Times New Roman"/>
          <w:b/>
          <w:color w:val="000000"/>
        </w:rPr>
      </w:pPr>
      <w:r w:rsidRPr="00A074E9">
        <w:rPr>
          <w:rFonts w:eastAsia="Times New Roman"/>
          <w:color w:val="000000"/>
        </w:rPr>
        <w:t xml:space="preserve">  б) </w:t>
      </w:r>
      <w:r w:rsidRPr="00A074E9">
        <w:rPr>
          <w:rFonts w:eastAsia="Times New Roman"/>
          <w:color w:val="000000"/>
        </w:rPr>
        <w:tab/>
        <w:t xml:space="preserve">неутрон </w:t>
      </w:r>
    </w:p>
    <w:p w:rsidR="006F762B" w:rsidRPr="00A074E9" w:rsidRDefault="00C0736C">
      <w:pPr>
        <w:ind w:left="900"/>
        <w:rPr>
          <w:rFonts w:eastAsia="Times New Roman"/>
          <w:color w:val="000000"/>
        </w:rPr>
      </w:pPr>
      <w:r w:rsidRPr="00A074E9">
        <w:rPr>
          <w:rFonts w:eastAsia="Times New Roman"/>
          <w:b/>
          <w:color w:val="000000"/>
        </w:rPr>
        <w:t xml:space="preserve">  в) </w:t>
      </w:r>
      <w:r w:rsidRPr="00A074E9">
        <w:rPr>
          <w:rFonts w:eastAsia="Times New Roman"/>
          <w:b/>
          <w:color w:val="000000"/>
        </w:rPr>
        <w:tab/>
        <w:t>молекул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Times New Roman"/>
          <w:color w:val="000000"/>
        </w:rPr>
        <w:lastRenderedPageBreak/>
        <w:t>Израчунати:</w:t>
      </w:r>
    </w:p>
    <w:p w:rsidR="006F762B" w:rsidRPr="00A074E9" w:rsidRDefault="00C0736C">
      <w:pPr>
        <w:ind w:left="810"/>
        <w:rPr>
          <w:color w:val="000000"/>
          <w:position w:val="-23"/>
        </w:rPr>
      </w:pPr>
      <w:r w:rsidRPr="00A074E9">
        <w:rPr>
          <w:color w:val="000000"/>
          <w:position w:val="-14"/>
        </w:rPr>
        <w:object w:dxaOrig="2216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28.5pt" o:ole="" filled="t">
            <v:fill color2="black"/>
            <v:imagedata r:id="rId12" o:title=""/>
          </v:shape>
          <o:OLEObject Type="Embed" ProgID="Equation.3" ShapeID="_x0000_i1025" DrawAspect="Content" ObjectID="_1678534953" r:id="rId13"/>
        </w:object>
      </w:r>
    </w:p>
    <w:p w:rsidR="006F762B" w:rsidRPr="00A074E9" w:rsidRDefault="00C0736C">
      <w:pPr>
        <w:ind w:left="720"/>
        <w:rPr>
          <w:color w:val="000000"/>
        </w:rPr>
      </w:pPr>
      <w:r w:rsidRPr="00A074E9">
        <w:rPr>
          <w:color w:val="000000"/>
          <w:position w:val="-23"/>
        </w:rPr>
        <w:t>Решење:</w: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C0736C">
      <w:pPr>
        <w:ind w:left="720"/>
        <w:rPr>
          <w:rFonts w:eastAsia="Times New Roman"/>
          <w:color w:val="000000"/>
        </w:rPr>
      </w:pPr>
      <w:r w:rsidRPr="00A074E9">
        <w:rPr>
          <w:color w:val="000000"/>
          <w:position w:val="-14"/>
        </w:rPr>
        <w:object w:dxaOrig="4450" w:dyaOrig="566">
          <v:shape id="_x0000_i1026" type="#_x0000_t75" style="width:222.75pt;height:28.5pt" o:ole="" filled="t">
            <v:fill color2="black"/>
            <v:imagedata r:id="rId14" o:title=""/>
          </v:shape>
          <o:OLEObject Type="Embed" ProgID="Equation.3" ShapeID="_x0000_i1026" DrawAspect="Content" ObjectID="_1678534954" r:id="rId15"/>
        </w:objec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Times New Roman"/>
          <w:color w:val="000000"/>
        </w:rPr>
        <w:t>Израчунати:</w:t>
      </w:r>
    </w:p>
    <w:p w:rsidR="006F762B" w:rsidRPr="00A074E9" w:rsidRDefault="00C0736C">
      <w:pPr>
        <w:ind w:left="810"/>
        <w:rPr>
          <w:color w:val="000000"/>
          <w:position w:val="-23"/>
          <w:u w:val="single"/>
        </w:rPr>
      </w:pPr>
      <w:r w:rsidRPr="00A074E9">
        <w:rPr>
          <w:color w:val="000000"/>
          <w:position w:val="-1"/>
        </w:rPr>
        <w:object w:dxaOrig="1731" w:dyaOrig="319">
          <v:shape id="_x0000_i1027" type="#_x0000_t75" style="width:86.25pt;height:15.75pt" o:ole="" filled="t">
            <v:fill color2="black"/>
            <v:imagedata r:id="rId16" o:title=""/>
          </v:shape>
          <o:OLEObject Type="Embed" ProgID="Equation.3" ShapeID="_x0000_i1027" DrawAspect="Content" ObjectID="_1678534955" r:id="rId17"/>
        </w:object>
      </w:r>
    </w:p>
    <w:p w:rsidR="006F762B" w:rsidRPr="00A074E9" w:rsidRDefault="00C0736C">
      <w:pPr>
        <w:ind w:left="720"/>
        <w:rPr>
          <w:color w:val="000000"/>
        </w:rPr>
      </w:pPr>
      <w:r w:rsidRPr="00A074E9">
        <w:rPr>
          <w:color w:val="000000"/>
          <w:position w:val="-23"/>
          <w:u w:val="single"/>
        </w:rPr>
        <w:t>Решење:</w:t>
      </w:r>
    </w:p>
    <w:p w:rsidR="006F762B" w:rsidRPr="00A074E9" w:rsidRDefault="00C0736C">
      <w:pPr>
        <w:ind w:left="720"/>
        <w:rPr>
          <w:rFonts w:eastAsia="Calibri"/>
          <w:color w:val="000000"/>
          <w:position w:val="-9"/>
          <w:lang w:eastAsia="en-US"/>
        </w:rPr>
      </w:pPr>
      <w:r w:rsidRPr="00A074E9">
        <w:rPr>
          <w:color w:val="000000"/>
          <w:position w:val="-14"/>
        </w:rPr>
        <w:object w:dxaOrig="3716" w:dyaOrig="566">
          <v:shape id="_x0000_i1028" type="#_x0000_t75" style="width:186pt;height:28.5pt" o:ole="" filled="t">
            <v:fill color2="black"/>
            <v:imagedata r:id="rId18" o:title=""/>
          </v:shape>
          <o:OLEObject Type="Embed" ProgID="Equation.3" ShapeID="_x0000_i1028" DrawAspect="Content" ObjectID="_1678534956" r:id="rId19"/>
        </w:object>
      </w:r>
    </w:p>
    <w:p w:rsidR="006F762B" w:rsidRPr="00A074E9" w:rsidRDefault="006F762B">
      <w:pPr>
        <w:ind w:left="900"/>
        <w:rPr>
          <w:rFonts w:eastAsia="Calibri"/>
          <w:color w:val="000000"/>
          <w:position w:val="-9"/>
          <w:lang w:eastAsia="en-US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Calibri"/>
          <w:color w:val="000000"/>
          <w:position w:val="-9"/>
          <w:lang w:eastAsia="en-US"/>
        </w:rPr>
        <w:t>Израчунати:</w:t>
      </w:r>
    </w:p>
    <w:p w:rsidR="006F762B" w:rsidRPr="00A074E9" w:rsidRDefault="00C0736C">
      <w:pPr>
        <w:ind w:left="708"/>
        <w:rPr>
          <w:color w:val="000000"/>
          <w:u w:val="single"/>
        </w:rPr>
      </w:pPr>
      <w:r w:rsidRPr="00A074E9">
        <w:rPr>
          <w:color w:val="000000"/>
          <w:position w:val="-1"/>
        </w:rPr>
        <w:object w:dxaOrig="3468" w:dyaOrig="304">
          <v:shape id="_x0000_i1029" type="#_x0000_t75" style="width:173.25pt;height:15pt" o:ole="" filled="t">
            <v:fill color2="black"/>
            <v:imagedata r:id="rId20" o:title=""/>
          </v:shape>
          <o:OLEObject Type="Embed" ProgID="Equation.3" ShapeID="_x0000_i1029" DrawAspect="Content" ObjectID="_1678534957" r:id="rId21"/>
        </w:objec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C0736C">
      <w:pPr>
        <w:ind w:left="708"/>
        <w:rPr>
          <w:color w:val="000000"/>
        </w:rPr>
      </w:pPr>
      <w:r w:rsidRPr="00A074E9">
        <w:rPr>
          <w:color w:val="000000"/>
          <w:u w:val="single"/>
        </w:rPr>
        <w:t>Решење:</w:t>
      </w:r>
    </w:p>
    <w:p w:rsidR="006F762B" w:rsidRPr="00A074E9" w:rsidRDefault="00C0736C">
      <w:pPr>
        <w:ind w:left="708"/>
        <w:rPr>
          <w:rFonts w:eastAsia="Calibri"/>
          <w:color w:val="000000"/>
          <w:position w:val="-9"/>
          <w:lang w:eastAsia="en-US"/>
        </w:rPr>
      </w:pPr>
      <w:r w:rsidRPr="00A074E9">
        <w:rPr>
          <w:color w:val="000000"/>
          <w:position w:val="-1"/>
        </w:rPr>
        <w:object w:dxaOrig="6693" w:dyaOrig="304">
          <v:shape id="_x0000_i1030" type="#_x0000_t75" style="width:334.5pt;height:15pt" o:ole="" filled="t">
            <v:fill color2="black"/>
            <v:imagedata r:id="rId22" o:title=""/>
          </v:shape>
          <o:OLEObject Type="Embed" ProgID="Equation.3" ShapeID="_x0000_i1030" DrawAspect="Content" ObjectID="_1678534958" r:id="rId23"/>
        </w:object>
      </w:r>
    </w:p>
    <w:p w:rsidR="006F762B" w:rsidRPr="00A074E9" w:rsidRDefault="006F762B">
      <w:pPr>
        <w:ind w:left="708"/>
        <w:rPr>
          <w:rFonts w:eastAsia="Calibri"/>
          <w:color w:val="000000"/>
          <w:position w:val="-9"/>
          <w:lang w:eastAsia="en-US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Calibri"/>
          <w:color w:val="000000"/>
          <w:lang w:eastAsia="en-US"/>
        </w:rPr>
        <w:t>Израчунати:</w:t>
      </w:r>
    </w:p>
    <w:p w:rsidR="006F762B" w:rsidRPr="00A074E9" w:rsidRDefault="00C0736C">
      <w:pPr>
        <w:ind w:left="810"/>
        <w:jc w:val="both"/>
        <w:rPr>
          <w:rFonts w:eastAsia="Calibri"/>
          <w:color w:val="000000"/>
          <w:position w:val="-9"/>
          <w:u w:val="single"/>
          <w:lang w:eastAsia="en-US"/>
        </w:rPr>
      </w:pPr>
      <w:r w:rsidRPr="00A074E9">
        <w:rPr>
          <w:color w:val="000000"/>
          <w:position w:val="-1"/>
        </w:rPr>
        <w:object w:dxaOrig="1928" w:dyaOrig="302">
          <v:shape id="_x0000_i1031" type="#_x0000_t75" style="width:96.75pt;height:15pt" o:ole="" filled="t">
            <v:fill color2="black"/>
            <v:imagedata r:id="rId24" o:title=""/>
          </v:shape>
          <o:OLEObject Type="Embed" ProgID="Equation.3" ShapeID="_x0000_i1031" DrawAspect="Content" ObjectID="_1678534959" r:id="rId25"/>
        </w:objec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C0736C">
      <w:pPr>
        <w:ind w:left="810"/>
        <w:jc w:val="both"/>
        <w:rPr>
          <w:color w:val="000000"/>
        </w:rPr>
      </w:pPr>
      <w:r w:rsidRPr="00A074E9">
        <w:rPr>
          <w:rFonts w:eastAsia="Calibri"/>
          <w:color w:val="000000"/>
          <w:position w:val="-9"/>
          <w:u w:val="single"/>
          <w:lang w:eastAsia="en-US"/>
        </w:rPr>
        <w:t>Решење:</w:t>
      </w:r>
      <w:r w:rsidRPr="00A074E9">
        <w:rPr>
          <w:color w:val="000000"/>
          <w:position w:val="-23"/>
        </w:rPr>
        <w:t xml:space="preserve"> </w:t>
      </w:r>
    </w:p>
    <w:p w:rsidR="006F762B" w:rsidRPr="00A074E9" w:rsidRDefault="00C0736C">
      <w:pPr>
        <w:ind w:left="810"/>
        <w:jc w:val="both"/>
        <w:rPr>
          <w:rFonts w:eastAsia="Calibri"/>
          <w:color w:val="000000"/>
          <w:position w:val="-23"/>
          <w:lang w:eastAsia="en-US"/>
        </w:rPr>
      </w:pPr>
      <w:r w:rsidRPr="00A074E9">
        <w:rPr>
          <w:color w:val="000000"/>
          <w:position w:val="-19"/>
        </w:rPr>
        <w:object w:dxaOrig="2353" w:dyaOrig="663">
          <v:shape id="_x0000_i1032" type="#_x0000_t75" style="width:117.75pt;height:33pt" o:ole="" filled="t">
            <v:fill color2="black"/>
            <v:imagedata r:id="rId26" o:title=""/>
          </v:shape>
          <o:OLEObject Type="Embed" ProgID="Equation.3" ShapeID="_x0000_i1032" DrawAspect="Content" ObjectID="_1678534960" r:id="rId27"/>
        </w:object>
      </w:r>
    </w:p>
    <w:p w:rsidR="006F762B" w:rsidRPr="00A074E9" w:rsidRDefault="006F762B">
      <w:pPr>
        <w:ind w:left="900"/>
        <w:rPr>
          <w:rFonts w:eastAsia="Calibri"/>
          <w:color w:val="000000"/>
          <w:position w:val="-23"/>
          <w:lang w:eastAsia="en-US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Calibri"/>
          <w:color w:val="000000"/>
          <w:position w:val="-23"/>
          <w:lang w:eastAsia="en-US"/>
        </w:rPr>
        <w:t>Израчунати:</w:t>
      </w:r>
    </w:p>
    <w:p w:rsidR="006F762B" w:rsidRPr="00A074E9" w:rsidRDefault="00C0736C">
      <w:pPr>
        <w:ind w:left="450"/>
        <w:rPr>
          <w:rFonts w:eastAsia="Calibri"/>
          <w:color w:val="000000"/>
          <w:position w:val="-23"/>
          <w:u w:val="single"/>
          <w:lang w:eastAsia="en-US"/>
        </w:rPr>
      </w:pPr>
      <w:r w:rsidRPr="00A074E9">
        <w:rPr>
          <w:color w:val="000000"/>
          <w:position w:val="-14"/>
        </w:rPr>
        <w:object w:dxaOrig="2510" w:dyaOrig="566">
          <v:shape id="_x0000_i1033" type="#_x0000_t75" style="width:125.25pt;height:28.5pt" o:ole="" filled="t">
            <v:fill color2="black"/>
            <v:imagedata r:id="rId28" o:title=""/>
          </v:shape>
          <o:OLEObject Type="Embed" ProgID="Equation.3" ShapeID="_x0000_i1033" DrawAspect="Content" ObjectID="_1678534961" r:id="rId29"/>
        </w:objec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C0736C">
      <w:pPr>
        <w:ind w:left="450" w:firstLine="258"/>
        <w:rPr>
          <w:color w:val="000000"/>
        </w:rPr>
      </w:pPr>
      <w:r w:rsidRPr="00A074E9">
        <w:rPr>
          <w:rFonts w:eastAsia="Calibri"/>
          <w:color w:val="000000"/>
          <w:position w:val="-23"/>
          <w:u w:val="single"/>
          <w:lang w:eastAsia="en-US"/>
        </w:rPr>
        <w:t>Решење:</w:t>
      </w:r>
    </w:p>
    <w:p w:rsidR="006F762B" w:rsidRPr="00A074E9" w:rsidRDefault="00C0736C">
      <w:pPr>
        <w:ind w:left="450" w:firstLine="258"/>
        <w:rPr>
          <w:rFonts w:eastAsia="Calibri"/>
          <w:color w:val="000000"/>
          <w:position w:val="-9"/>
          <w:lang w:eastAsia="en-US"/>
        </w:rPr>
      </w:pPr>
      <w:r w:rsidRPr="00A074E9">
        <w:rPr>
          <w:color w:val="000000"/>
        </w:rPr>
        <w:object w:dxaOrig="1560" w:dyaOrig="289">
          <v:shape id="_x0000_i1034" type="#_x0000_t75" style="width:78pt;height:14.25pt" o:ole="" filled="t">
            <v:fill color2="black"/>
            <v:imagedata r:id="rId30" o:title=""/>
          </v:shape>
          <o:OLEObject Type="Embed" ProgID="Equation.3" ShapeID="_x0000_i1034" DrawAspect="Content" ObjectID="_1678534962" r:id="rId31"/>
        </w:object>
      </w:r>
    </w:p>
    <w:p w:rsidR="006F762B" w:rsidRPr="00A074E9" w:rsidRDefault="006F762B">
      <w:pPr>
        <w:ind w:left="900"/>
        <w:rPr>
          <w:rFonts w:eastAsia="Calibri"/>
          <w:color w:val="000000"/>
          <w:position w:val="-9"/>
          <w:lang w:eastAsia="en-US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Calibri"/>
          <w:color w:val="000000"/>
          <w:position w:val="-9"/>
          <w:lang w:eastAsia="en-US"/>
        </w:rPr>
        <w:t>Израчунати.</w:t>
      </w:r>
    </w:p>
    <w:p w:rsidR="006F762B" w:rsidRPr="00A074E9" w:rsidRDefault="00C0736C">
      <w:pPr>
        <w:ind w:left="540" w:firstLine="168"/>
        <w:rPr>
          <w:rFonts w:eastAsia="Calibri"/>
          <w:color w:val="000000"/>
          <w:position w:val="-9"/>
          <w:u w:val="single"/>
          <w:lang w:eastAsia="en-US"/>
        </w:rPr>
      </w:pPr>
      <w:r w:rsidRPr="00A074E9">
        <w:rPr>
          <w:color w:val="000000"/>
          <w:position w:val="-1"/>
        </w:rPr>
        <w:object w:dxaOrig="1644" w:dyaOrig="319">
          <v:shape id="_x0000_i1035" type="#_x0000_t75" style="width:82.5pt;height:15.75pt" o:ole="" filled="t">
            <v:fill color2="black"/>
            <v:imagedata r:id="rId32" o:title=""/>
          </v:shape>
          <o:OLEObject Type="Embed" ProgID="Equation.3" ShapeID="_x0000_i1035" DrawAspect="Content" ObjectID="_1678534963" r:id="rId33"/>
        </w:object>
      </w:r>
      <w:r w:rsidRPr="00A074E9">
        <w:rPr>
          <w:rFonts w:eastAsia="Times New Roman"/>
          <w:color w:val="000000"/>
        </w:rPr>
        <w:t xml:space="preserve"> </w:t>
      </w:r>
    </w:p>
    <w:p w:rsidR="006F762B" w:rsidRPr="00A074E9" w:rsidRDefault="00C0736C">
      <w:pPr>
        <w:ind w:firstLine="708"/>
        <w:rPr>
          <w:color w:val="000000"/>
        </w:rPr>
      </w:pPr>
      <w:r w:rsidRPr="00A074E9">
        <w:rPr>
          <w:rFonts w:eastAsia="Calibri"/>
          <w:color w:val="000000"/>
          <w:position w:val="-9"/>
          <w:u w:val="single"/>
          <w:lang w:eastAsia="en-US"/>
        </w:rPr>
        <w:t>Решење:</w:t>
      </w:r>
    </w:p>
    <w:p w:rsidR="006F762B" w:rsidRPr="00A074E9" w:rsidRDefault="00C0736C">
      <w:pPr>
        <w:ind w:firstLine="708"/>
        <w:rPr>
          <w:rFonts w:eastAsia="Calibri"/>
          <w:color w:val="000000"/>
          <w:lang w:eastAsia="en-US"/>
        </w:rPr>
      </w:pPr>
      <w:r w:rsidRPr="00A074E9">
        <w:rPr>
          <w:color w:val="000000"/>
          <w:position w:val="-19"/>
        </w:rPr>
        <w:object w:dxaOrig="3640" w:dyaOrig="663">
          <v:shape id="_x0000_i1036" type="#_x0000_t75" style="width:182.25pt;height:33pt" o:ole="" filled="t">
            <v:fill color2="black"/>
            <v:imagedata r:id="rId34" o:title=""/>
          </v:shape>
          <o:OLEObject Type="Embed" ProgID="Equation.3" ShapeID="_x0000_i1036" DrawAspect="Content" ObjectID="_1678534964" r:id="rId35"/>
        </w:object>
      </w:r>
    </w:p>
    <w:p w:rsidR="006F762B" w:rsidRPr="00A074E9" w:rsidRDefault="00C0736C">
      <w:pPr>
        <w:numPr>
          <w:ilvl w:val="0"/>
          <w:numId w:val="1"/>
        </w:numPr>
        <w:rPr>
          <w:color w:val="000000"/>
          <w:u w:val="single"/>
          <w:lang w:val="sr-Cyrl-CS"/>
        </w:rPr>
      </w:pPr>
      <w:r w:rsidRPr="00A074E9">
        <w:rPr>
          <w:rFonts w:eastAsia="Calibri"/>
          <w:color w:val="000000"/>
          <w:lang w:eastAsia="en-US"/>
        </w:rPr>
        <w:t>Израчунати:</w:t>
      </w:r>
      <w:r w:rsidRPr="00A074E9">
        <w:rPr>
          <w:color w:val="000000"/>
          <w:position w:val="-1"/>
        </w:rPr>
        <w:object w:dxaOrig="896" w:dyaOrig="302">
          <v:shape id="_x0000_i1037" type="#_x0000_t75" style="width:45pt;height:15pt" o:ole="" filled="t">
            <v:fill color2="black"/>
            <v:imagedata r:id="rId36" o:title=""/>
          </v:shape>
          <o:OLEObject Type="Embed" ProgID="Equation.3" ShapeID="_x0000_i1037" DrawAspect="Content" ObjectID="_1678534965" r:id="rId37"/>
        </w:object>
      </w:r>
      <w:r w:rsidRPr="00A074E9">
        <w:rPr>
          <w:color w:val="000000"/>
        </w:rPr>
        <w:t xml:space="preserve"> </w:t>
      </w:r>
    </w:p>
    <w:p w:rsidR="006F762B" w:rsidRPr="00A074E9" w:rsidRDefault="00C0736C">
      <w:pPr>
        <w:ind w:firstLine="708"/>
        <w:rPr>
          <w:color w:val="000000"/>
        </w:rPr>
      </w:pPr>
      <w:r w:rsidRPr="00A074E9">
        <w:rPr>
          <w:color w:val="000000"/>
          <w:u w:val="single"/>
          <w:lang w:val="sr-Cyrl-CS"/>
        </w:rPr>
        <w:t>Решење</w:t>
      </w:r>
      <w:r w:rsidRPr="00A074E9">
        <w:rPr>
          <w:color w:val="000000"/>
        </w:rPr>
        <w:t>:</w:t>
      </w:r>
    </w:p>
    <w:p w:rsidR="006F762B" w:rsidRPr="00A074E9" w:rsidRDefault="00C0736C">
      <w:pPr>
        <w:ind w:firstLine="708"/>
        <w:rPr>
          <w:rFonts w:eastAsia="Calibri"/>
          <w:color w:val="000000"/>
          <w:lang w:eastAsia="en-US"/>
        </w:rPr>
      </w:pPr>
      <w:r w:rsidRPr="00A074E9">
        <w:rPr>
          <w:color w:val="000000"/>
          <w:position w:val="-15"/>
        </w:rPr>
        <w:object w:dxaOrig="7363" w:dyaOrig="587">
          <v:shape id="_x0000_i1038" type="#_x0000_t75" style="width:368.25pt;height:29.25pt" o:ole="" filled="t">
            <v:fill color2="black"/>
            <v:imagedata r:id="rId38" o:title=""/>
          </v:shape>
          <o:OLEObject Type="Embed" ProgID="Equation.3" ShapeID="_x0000_i1038" DrawAspect="Content" ObjectID="_1678534966" r:id="rId39"/>
        </w:object>
      </w:r>
    </w:p>
    <w:p w:rsidR="006F762B" w:rsidRPr="00A074E9" w:rsidRDefault="006F762B">
      <w:pPr>
        <w:ind w:left="900"/>
        <w:rPr>
          <w:rFonts w:eastAsia="Calibri"/>
          <w:color w:val="000000"/>
          <w:lang w:eastAsia="en-US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Calibri"/>
          <w:color w:val="000000"/>
          <w:u w:val="single"/>
          <w:lang w:val="ru-RU" w:eastAsia="en-US"/>
        </w:rPr>
      </w:pPr>
      <w:r w:rsidRPr="00A074E9">
        <w:rPr>
          <w:rFonts w:eastAsia="Calibri"/>
          <w:color w:val="000000"/>
          <w:lang w:eastAsia="en-US"/>
        </w:rPr>
        <w:t xml:space="preserve">Треба добити број 51 помоћу бројева 4, 6, 7 </w:t>
      </w:r>
      <w:r w:rsidRPr="00A074E9">
        <w:rPr>
          <w:rFonts w:eastAsia="Calibri"/>
          <w:color w:val="000000"/>
          <w:lang w:val="ru-RU" w:eastAsia="en-US"/>
        </w:rPr>
        <w:t>и</w:t>
      </w:r>
      <w:r w:rsidRPr="00A074E9">
        <w:rPr>
          <w:rFonts w:eastAsia="Calibri"/>
          <w:color w:val="000000"/>
          <w:lang w:eastAsia="en-US"/>
        </w:rPr>
        <w:t xml:space="preserve"> 8 </w:t>
      </w:r>
      <w:r w:rsidRPr="00A074E9">
        <w:rPr>
          <w:rFonts w:eastAsia="Calibri"/>
          <w:color w:val="000000"/>
          <w:lang w:val="ru-RU" w:eastAsia="en-US"/>
        </w:rPr>
        <w:t>користе</w:t>
      </w:r>
      <w:r w:rsidRPr="00A074E9">
        <w:rPr>
          <w:rFonts w:eastAsia="Calibri"/>
          <w:color w:val="000000"/>
          <w:lang w:eastAsia="en-US"/>
        </w:rPr>
        <w:t>ћ</w:t>
      </w:r>
      <w:r w:rsidRPr="00A074E9">
        <w:rPr>
          <w:rFonts w:eastAsia="Calibri"/>
          <w:color w:val="000000"/>
          <w:lang w:val="ru-RU" w:eastAsia="en-US"/>
        </w:rPr>
        <w:t>и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сваку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цифру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и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користе</w:t>
      </w:r>
      <w:r w:rsidRPr="00A074E9">
        <w:rPr>
          <w:rFonts w:eastAsia="Calibri"/>
          <w:color w:val="000000"/>
          <w:lang w:eastAsia="en-US"/>
        </w:rPr>
        <w:t>ћ</w:t>
      </w:r>
      <w:r w:rsidRPr="00A074E9">
        <w:rPr>
          <w:rFonts w:eastAsia="Calibri"/>
          <w:color w:val="000000"/>
          <w:lang w:val="ru-RU" w:eastAsia="en-US"/>
        </w:rPr>
        <w:t>и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је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само</w:t>
      </w:r>
      <w:r w:rsidRPr="00A074E9">
        <w:rPr>
          <w:rFonts w:eastAsia="Calibri"/>
          <w:color w:val="000000"/>
          <w:lang w:eastAsia="en-US"/>
        </w:rPr>
        <w:t xml:space="preserve"> </w:t>
      </w:r>
      <w:r w:rsidRPr="00A074E9">
        <w:rPr>
          <w:rFonts w:eastAsia="Calibri"/>
          <w:color w:val="000000"/>
          <w:lang w:val="ru-RU" w:eastAsia="en-US"/>
        </w:rPr>
        <w:t>једном</w:t>
      </w:r>
      <w:r w:rsidRPr="00A074E9">
        <w:rPr>
          <w:rFonts w:eastAsia="Calibri"/>
          <w:color w:val="000000"/>
          <w:lang w:eastAsia="en-US"/>
        </w:rPr>
        <w:t xml:space="preserve">. </w:t>
      </w:r>
    </w:p>
    <w:p w:rsidR="006F762B" w:rsidRPr="00A074E9" w:rsidRDefault="00C0736C">
      <w:pPr>
        <w:ind w:left="810"/>
        <w:rPr>
          <w:rFonts w:eastAsia="Calibri"/>
          <w:color w:val="000000"/>
          <w:lang w:eastAsia="en-US"/>
        </w:rPr>
      </w:pPr>
      <w:r w:rsidRPr="00A074E9">
        <w:rPr>
          <w:rFonts w:eastAsia="Calibri"/>
          <w:color w:val="000000"/>
          <w:u w:val="single"/>
          <w:lang w:eastAsia="en-US"/>
        </w:rPr>
        <w:t>6x8+7-4</w:t>
      </w:r>
      <w:r w:rsidRPr="00A074E9">
        <w:rPr>
          <w:rFonts w:eastAsia="Calibri"/>
          <w:color w:val="000000"/>
          <w:lang w:eastAsia="en-US"/>
        </w:rPr>
        <w:t xml:space="preserve">  </w:t>
      </w:r>
    </w:p>
    <w:p w:rsidR="006F762B" w:rsidRPr="00A074E9" w:rsidRDefault="006F762B">
      <w:pPr>
        <w:ind w:left="810"/>
        <w:rPr>
          <w:rFonts w:eastAsia="Calibri"/>
          <w:color w:val="000000"/>
          <w:lang w:eastAsia="en-US"/>
        </w:rPr>
      </w:pPr>
    </w:p>
    <w:p w:rsidR="006F762B" w:rsidRPr="00A074E9" w:rsidRDefault="00C073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74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Цена књиге је повећана за 150%. За колико процената треба да појефтини књига да би коштала исто као пре поскупљења?</w:t>
      </w:r>
    </w:p>
    <w:p w:rsidR="006F762B" w:rsidRPr="00A074E9" w:rsidRDefault="00C0736C">
      <w:pPr>
        <w:pStyle w:val="ListParagraph"/>
        <w:spacing w:line="240" w:lineRule="auto"/>
        <w:ind w:left="284" w:firstLine="424"/>
        <w:rPr>
          <w:rFonts w:ascii="Times New Roman" w:hAnsi="Times New Roman" w:cs="Times New Roman"/>
          <w:color w:val="000000"/>
          <w:sz w:val="24"/>
          <w:szCs w:val="24"/>
        </w:rPr>
      </w:pPr>
      <w:r w:rsidRPr="00A074E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2051" w:dyaOrig="566">
          <v:shape id="_x0000_i1039" type="#_x0000_t75" style="width:102.75pt;height:28.5pt" o:ole="" filled="t">
            <v:fill color2="black"/>
            <v:imagedata r:id="rId40" o:title=""/>
          </v:shape>
          <o:OLEObject Type="Embed" ProgID="Equation.3" ShapeID="_x0000_i1039" DrawAspect="Content" ObjectID="_1678534967" r:id="rId41"/>
        </w:object>
      </w:r>
    </w:p>
    <w:p w:rsidR="006F762B" w:rsidRPr="00A074E9" w:rsidRDefault="006F762B">
      <w:pPr>
        <w:pStyle w:val="ListParagraph"/>
        <w:spacing w:line="240" w:lineRule="auto"/>
        <w:ind w:left="284" w:firstLine="424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2B" w:rsidRPr="00A074E9" w:rsidRDefault="006F762B">
      <w:pPr>
        <w:pStyle w:val="ListParagraph"/>
        <w:spacing w:line="240" w:lineRule="auto"/>
        <w:ind w:left="284" w:firstLine="424"/>
        <w:rPr>
          <w:rFonts w:ascii="Times New Roman" w:hAnsi="Times New Roman" w:cs="Times New Roman"/>
          <w:color w:val="000000"/>
          <w:sz w:val="24"/>
          <w:szCs w:val="24"/>
        </w:rPr>
      </w:pPr>
    </w:p>
    <w:p w:rsidR="006F762B" w:rsidRPr="00A074E9" w:rsidRDefault="00C073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74E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Одредити површину троугла кога права  4у-3х-12=0 гради са координатним осама.</w:t>
      </w:r>
      <w:r w:rsidRPr="00A074E9">
        <w:rPr>
          <w:rFonts w:ascii="Times New Roman" w:hAnsi="Times New Roman" w:cs="Times New Roman"/>
          <w:color w:val="000000"/>
          <w:position w:val="-23"/>
          <w:sz w:val="24"/>
          <w:szCs w:val="24"/>
          <w:lang w:val="ru-RU"/>
        </w:rPr>
        <w:t xml:space="preserve"> </w:t>
      </w:r>
    </w:p>
    <w:p w:rsidR="006F762B" w:rsidRPr="00A074E9" w:rsidRDefault="00C0736C">
      <w:pPr>
        <w:pStyle w:val="ListParagraph"/>
        <w:spacing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4E9">
        <w:rPr>
          <w:rFonts w:ascii="Times New Roman" w:hAnsi="Times New Roman" w:cs="Times New Roman"/>
          <w:color w:val="000000"/>
          <w:position w:val="-14"/>
          <w:sz w:val="24"/>
          <w:szCs w:val="24"/>
        </w:rPr>
        <w:object w:dxaOrig="3695" w:dyaOrig="566">
          <v:shape id="_x0000_i1040" type="#_x0000_t75" style="width:184.5pt;height:28.5pt" o:ole="" filled="t">
            <v:fill color2="black"/>
            <v:imagedata r:id="rId42" o:title=""/>
          </v:shape>
          <o:OLEObject Type="Embed" ProgID="Equation.3" ShapeID="_x0000_i1040" DrawAspect="Content" ObjectID="_1678534968" r:id="rId43"/>
        </w:objec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rFonts w:eastAsia="Times New Roman"/>
          <w:color w:val="000000"/>
        </w:rPr>
      </w:pPr>
      <w:r w:rsidRPr="00A074E9">
        <w:rPr>
          <w:rFonts w:eastAsia="Times New Roman"/>
          <w:color w:val="000000"/>
        </w:rPr>
        <w:t xml:space="preserve"> Написати једначину круга чији је пречник дуж АВ: А(2,1), В(8,9)</w: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pStyle w:val="ListParagraph"/>
        <w:spacing w:line="240" w:lineRule="auto"/>
        <w:ind w:left="284"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4E9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6075" w:dyaOrig="897">
          <v:shape id="_x0000_i1041" type="#_x0000_t75" style="width:303.75pt;height:45pt" o:ole="" filled="t">
            <v:fill color2="black"/>
            <v:imagedata r:id="rId44" o:title=""/>
          </v:shape>
          <o:OLEObject Type="Embed" ProgID="Equation.3" ShapeID="_x0000_i1041" DrawAspect="Content" ObjectID="_1678534969" r:id="rId45"/>
        </w:objec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Times New Roman"/>
          <w:color w:val="000000"/>
        </w:rPr>
        <w:t xml:space="preserve"> Ако једнакостранични троугао и квадрат површине 36 cm</w:t>
      </w:r>
      <w:r w:rsidRPr="00A074E9">
        <w:rPr>
          <w:rFonts w:eastAsia="Times New Roman"/>
          <w:color w:val="000000"/>
          <w:vertAlign w:val="superscript"/>
        </w:rPr>
        <w:t>2</w:t>
      </w:r>
      <w:r w:rsidRPr="00A074E9">
        <w:rPr>
          <w:rFonts w:eastAsia="Times New Roman"/>
          <w:color w:val="000000"/>
        </w:rPr>
        <w:t xml:space="preserve"> имају једнаке обиме, колика је површина троугла?</w:t>
      </w:r>
    </w:p>
    <w:p w:rsidR="006F762B" w:rsidRPr="00A074E9" w:rsidRDefault="00C0736C">
      <w:pPr>
        <w:pStyle w:val="ListParagraph"/>
        <w:spacing w:line="240" w:lineRule="auto"/>
        <w:ind w:left="284" w:firstLine="2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4E9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5772" w:dyaOrig="602">
          <v:shape id="_x0000_i1042" type="#_x0000_t75" style="width:288.75pt;height:30pt" o:ole="" filled="t">
            <v:fill color2="black"/>
            <v:imagedata r:id="rId46" o:title=""/>
          </v:shape>
          <o:OLEObject Type="Embed" ProgID="Equation.3" ShapeID="_x0000_i1042" DrawAspect="Content" ObjectID="_1678534970" r:id="rId47"/>
        </w:objec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Times New Roman"/>
          <w:color w:val="000000"/>
        </w:rPr>
        <w:t xml:space="preserve"> Израчунати висину hc правоуглог троугла чије су катете AS=6cm  и VS=8cm.</w:t>
      </w:r>
    </w:p>
    <w:p w:rsidR="006F762B" w:rsidRPr="00A074E9" w:rsidRDefault="00C0736C">
      <w:pPr>
        <w:pStyle w:val="ListParagraph"/>
        <w:spacing w:line="240" w:lineRule="auto"/>
        <w:ind w:left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74E9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3034" w:dyaOrig="619">
          <v:shape id="_x0000_i1043" type="#_x0000_t75" style="width:151.5pt;height:30.75pt" o:ole="" filled="t">
            <v:fill color2="black"/>
            <v:imagedata r:id="rId48" o:title=""/>
          </v:shape>
          <o:OLEObject Type="Embed" ProgID="Equation.3" ShapeID="_x0000_i1043" DrawAspect="Content" ObjectID="_1678534971" r:id="rId49"/>
        </w:object>
      </w:r>
    </w:p>
    <w:p w:rsidR="006F762B" w:rsidRPr="00A074E9" w:rsidRDefault="006F762B">
      <w:pPr>
        <w:ind w:left="900"/>
        <w:rPr>
          <w:rFonts w:eastAsia="Times New Roman"/>
          <w:color w:val="000000"/>
        </w:rPr>
      </w:pPr>
    </w:p>
    <w:p w:rsidR="000A0665" w:rsidRPr="00A074E9" w:rsidRDefault="000A0665">
      <w:pPr>
        <w:ind w:left="900"/>
        <w:rPr>
          <w:rFonts w:eastAsia="Times New Roman"/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rFonts w:eastAsia="Times New Roman"/>
          <w:color w:val="000000"/>
        </w:rPr>
        <w:t xml:space="preserve"> Израчунати запремину купе чија је изводница 5 cm а висина 4cm.</w:t>
      </w:r>
    </w:p>
    <w:p w:rsidR="006F762B" w:rsidRPr="00A074E9" w:rsidRDefault="00C0736C">
      <w:pPr>
        <w:ind w:left="192" w:firstLine="708"/>
        <w:rPr>
          <w:color w:val="000000"/>
          <w:position w:val="-25"/>
        </w:rPr>
      </w:pPr>
      <w:r w:rsidRPr="00A074E9">
        <w:rPr>
          <w:color w:val="000000"/>
          <w:position w:val="-14"/>
        </w:rPr>
        <w:object w:dxaOrig="5444" w:dyaOrig="566">
          <v:shape id="_x0000_i1044" type="#_x0000_t75" style="width:272.25pt;height:28.5pt" o:ole="" filled="t">
            <v:fill color2="black"/>
            <v:imagedata r:id="rId50" o:title=""/>
          </v:shape>
          <o:OLEObject Type="Embed" ProgID="Equation.3" ShapeID="_x0000_i1044" DrawAspect="Content" ObjectID="_1678534972" r:id="rId51"/>
        </w:object>
      </w:r>
    </w:p>
    <w:p w:rsidR="006F762B" w:rsidRPr="00A074E9" w:rsidRDefault="006F762B">
      <w:pPr>
        <w:ind w:left="900"/>
        <w:rPr>
          <w:color w:val="000000"/>
          <w:position w:val="-25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color w:val="000000"/>
          <w:position w:val="-25"/>
        </w:rPr>
        <w:t>Одредити    х:</w:t>
      </w:r>
    </w:p>
    <w:p w:rsidR="006F762B" w:rsidRPr="00A074E9" w:rsidRDefault="00C0736C">
      <w:pPr>
        <w:ind w:firstLine="708"/>
        <w:rPr>
          <w:color w:val="000000"/>
          <w:position w:val="-23"/>
          <w:u w:val="single"/>
        </w:rPr>
      </w:pPr>
      <w:r w:rsidRPr="00A074E9">
        <w:rPr>
          <w:color w:val="000000"/>
          <w:position w:val="-14"/>
        </w:rPr>
        <w:object w:dxaOrig="2263" w:dyaOrig="566">
          <v:shape id="_x0000_i1045" type="#_x0000_t75" style="width:113.25pt;height:28.5pt" o:ole="" filled="t">
            <v:fill color2="black"/>
            <v:imagedata r:id="rId52" o:title=""/>
          </v:shape>
          <o:OLEObject Type="Embed" ProgID="Equation.3" ShapeID="_x0000_i1045" DrawAspect="Content" ObjectID="_1678534973" r:id="rId53"/>
        </w:object>
      </w:r>
    </w:p>
    <w:p w:rsidR="006F762B" w:rsidRPr="00A074E9" w:rsidRDefault="00C0736C">
      <w:pPr>
        <w:ind w:firstLine="708"/>
        <w:rPr>
          <w:color w:val="000000"/>
        </w:rPr>
      </w:pPr>
      <w:r w:rsidRPr="00A074E9">
        <w:rPr>
          <w:color w:val="000000"/>
          <w:position w:val="-23"/>
          <w:u w:val="single"/>
        </w:rPr>
        <w:t>Решење:</w:t>
      </w:r>
    </w:p>
    <w:p w:rsidR="006F762B" w:rsidRPr="00A074E9" w:rsidRDefault="00C0736C">
      <w:pPr>
        <w:ind w:firstLine="708"/>
        <w:rPr>
          <w:color w:val="000000"/>
        </w:rPr>
      </w:pPr>
      <w:r w:rsidRPr="00A074E9">
        <w:rPr>
          <w:color w:val="000000"/>
          <w:position w:val="-14"/>
        </w:rPr>
        <w:object w:dxaOrig="5190" w:dyaOrig="566">
          <v:shape id="_x0000_i1046" type="#_x0000_t75" style="width:259.5pt;height:28.5pt" o:ole="" filled="t">
            <v:fill color2="black"/>
            <v:imagedata r:id="rId54" o:title=""/>
          </v:shape>
          <o:OLEObject Type="Embed" ProgID="Equation.3" ShapeID="_x0000_i1046" DrawAspect="Content" ObjectID="_1678534974" r:id="rId55"/>
        </w:object>
      </w:r>
    </w:p>
    <w:p w:rsidR="006F762B" w:rsidRPr="00A074E9" w:rsidRDefault="006F762B">
      <w:pPr>
        <w:ind w:firstLine="708"/>
        <w:rPr>
          <w:color w:val="000000"/>
        </w:rPr>
      </w:pPr>
    </w:p>
    <w:p w:rsidR="006F762B" w:rsidRPr="00A074E9" w:rsidRDefault="006F762B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C53470" w:rsidRPr="00A074E9" w:rsidRDefault="00C53470">
      <w:pPr>
        <w:ind w:left="900"/>
        <w:rPr>
          <w:color w:val="000000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color w:val="000000"/>
        </w:rPr>
        <w:lastRenderedPageBreak/>
        <w:t>Одредити   x:</w:t>
      </w:r>
    </w:p>
    <w:p w:rsidR="006F762B" w:rsidRPr="00A074E9" w:rsidRDefault="00C0736C">
      <w:pPr>
        <w:ind w:firstLine="540"/>
        <w:rPr>
          <w:color w:val="000000"/>
          <w:position w:val="-9"/>
          <w:u w:val="single"/>
        </w:rPr>
      </w:pPr>
      <w:r w:rsidRPr="00A074E9">
        <w:rPr>
          <w:color w:val="000000"/>
        </w:rPr>
        <w:object w:dxaOrig="1424" w:dyaOrig="286">
          <v:shape id="_x0000_i1047" type="#_x0000_t75" style="width:71.25pt;height:14.25pt" o:ole="" filled="t">
            <v:fill color2="black"/>
            <v:imagedata r:id="rId56" o:title=""/>
          </v:shape>
          <o:OLEObject Type="Embed" ProgID="Equation.3" ShapeID="_x0000_i1047" DrawAspect="Content" ObjectID="_1678534975" r:id="rId57"/>
        </w:object>
      </w:r>
    </w:p>
    <w:p w:rsidR="006F762B" w:rsidRPr="00A074E9" w:rsidRDefault="006F762B">
      <w:pPr>
        <w:ind w:firstLine="540"/>
        <w:rPr>
          <w:color w:val="000000"/>
          <w:position w:val="-9"/>
          <w:u w:val="single"/>
        </w:rPr>
      </w:pPr>
    </w:p>
    <w:p w:rsidR="006F762B" w:rsidRPr="00A074E9" w:rsidRDefault="00C0736C">
      <w:pPr>
        <w:ind w:firstLine="540"/>
        <w:rPr>
          <w:color w:val="000000"/>
          <w:position w:val="-9"/>
        </w:rPr>
      </w:pPr>
      <w:r w:rsidRPr="00A074E9">
        <w:rPr>
          <w:color w:val="000000"/>
          <w:position w:val="-9"/>
          <w:u w:val="single"/>
        </w:rPr>
        <w:t>Решење:</w:t>
      </w:r>
    </w:p>
    <w:p w:rsidR="006F762B" w:rsidRPr="00A074E9" w:rsidRDefault="00C0736C">
      <w:pPr>
        <w:ind w:firstLine="540"/>
        <w:rPr>
          <w:color w:val="000000"/>
          <w:position w:val="-9"/>
        </w:rPr>
      </w:pPr>
      <w:r w:rsidRPr="00A074E9">
        <w:rPr>
          <w:color w:val="000000"/>
          <w:position w:val="-15"/>
        </w:rPr>
        <w:object w:dxaOrig="7330" w:dyaOrig="587">
          <v:shape id="_x0000_i1048" type="#_x0000_t75" style="width:366.75pt;height:29.25pt" o:ole="" filled="t">
            <v:fill color2="black"/>
            <v:imagedata r:id="rId58" o:title=""/>
          </v:shape>
          <o:OLEObject Type="Embed" ProgID="Equation.3" ShapeID="_x0000_i1048" DrawAspect="Content" ObjectID="_1678534976" r:id="rId59"/>
        </w:object>
      </w:r>
    </w:p>
    <w:p w:rsidR="006F762B" w:rsidRPr="00A074E9" w:rsidRDefault="006F762B">
      <w:pPr>
        <w:rPr>
          <w:color w:val="000000"/>
          <w:position w:val="-9"/>
        </w:rPr>
      </w:pPr>
    </w:p>
    <w:p w:rsidR="006F762B" w:rsidRPr="00A074E9" w:rsidRDefault="00C0736C">
      <w:pPr>
        <w:numPr>
          <w:ilvl w:val="0"/>
          <w:numId w:val="1"/>
        </w:numPr>
        <w:rPr>
          <w:color w:val="000000"/>
        </w:rPr>
      </w:pPr>
      <w:r w:rsidRPr="00A074E9">
        <w:rPr>
          <w:color w:val="000000"/>
          <w:position w:val="-9"/>
        </w:rPr>
        <w:t>Одредити  x:</w:t>
      </w:r>
    </w:p>
    <w:p w:rsidR="006F762B" w:rsidRPr="00A074E9" w:rsidRDefault="00C0736C">
      <w:pPr>
        <w:ind w:firstLine="540"/>
        <w:rPr>
          <w:color w:val="000000"/>
          <w:position w:val="-9"/>
        </w:rPr>
      </w:pPr>
      <w:r w:rsidRPr="00A074E9">
        <w:rPr>
          <w:color w:val="000000"/>
          <w:position w:val="-1"/>
        </w:rPr>
        <w:object w:dxaOrig="1309" w:dyaOrig="302">
          <v:shape id="_x0000_i1049" type="#_x0000_t75" style="width:65.25pt;height:15pt" o:ole="" filled="t">
            <v:fill color2="black"/>
            <v:imagedata r:id="rId60" o:title=""/>
          </v:shape>
          <o:OLEObject Type="Embed" ProgID="Equation.3" ShapeID="_x0000_i1049" DrawAspect="Content" ObjectID="_1678534977" r:id="rId61"/>
        </w:object>
      </w:r>
    </w:p>
    <w:p w:rsidR="006F762B" w:rsidRPr="00A074E9" w:rsidRDefault="006F762B">
      <w:pPr>
        <w:rPr>
          <w:color w:val="000000"/>
          <w:position w:val="-9"/>
        </w:rPr>
      </w:pPr>
    </w:p>
    <w:p w:rsidR="006F762B" w:rsidRPr="00A074E9" w:rsidRDefault="00C0736C">
      <w:pPr>
        <w:ind w:firstLine="540"/>
        <w:rPr>
          <w:color w:val="000000"/>
        </w:rPr>
      </w:pPr>
      <w:r w:rsidRPr="00A074E9">
        <w:rPr>
          <w:color w:val="000000"/>
          <w:position w:val="-9"/>
          <w:u w:val="single"/>
        </w:rPr>
        <w:t>Решење:</w:t>
      </w:r>
    </w:p>
    <w:p w:rsidR="006F762B" w:rsidRPr="00A074E9" w:rsidRDefault="00C0736C">
      <w:pPr>
        <w:spacing w:after="240"/>
        <w:ind w:firstLine="540"/>
        <w:jc w:val="both"/>
        <w:rPr>
          <w:color w:val="000000"/>
          <w:position w:val="-9"/>
        </w:rPr>
      </w:pPr>
      <w:r w:rsidRPr="00A074E9">
        <w:rPr>
          <w:color w:val="000000"/>
          <w:position w:val="-31"/>
        </w:rPr>
        <w:object w:dxaOrig="4339" w:dyaOrig="900">
          <v:shape id="_x0000_i1050" type="#_x0000_t75" style="width:216.75pt;height:45pt" o:ole="" filled="t">
            <v:fill color2="black"/>
            <v:imagedata r:id="rId62" o:title=""/>
          </v:shape>
          <o:OLEObject Type="Embed" ProgID="Equation.3" ShapeID="_x0000_i1050" DrawAspect="Content" ObjectID="_1678534978" r:id="rId63"/>
        </w:object>
      </w:r>
    </w:p>
    <w:p w:rsidR="006F762B" w:rsidRPr="00A074E9" w:rsidRDefault="006F762B">
      <w:pPr>
        <w:spacing w:after="240"/>
        <w:ind w:left="900"/>
        <w:rPr>
          <w:color w:val="000000"/>
          <w:position w:val="-9"/>
        </w:rPr>
      </w:pPr>
    </w:p>
    <w:p w:rsidR="006F762B" w:rsidRPr="00A074E9" w:rsidRDefault="00C0736C">
      <w:pPr>
        <w:numPr>
          <w:ilvl w:val="0"/>
          <w:numId w:val="1"/>
        </w:numPr>
        <w:spacing w:after="240"/>
        <w:rPr>
          <w:color w:val="000000"/>
        </w:rPr>
      </w:pPr>
      <w:r w:rsidRPr="00A074E9">
        <w:rPr>
          <w:color w:val="000000"/>
          <w:position w:val="-9"/>
        </w:rPr>
        <w:t>Одредити  x:</w:t>
      </w:r>
    </w:p>
    <w:p w:rsidR="006F762B" w:rsidRPr="00A074E9" w:rsidRDefault="00C0736C">
      <w:pPr>
        <w:ind w:firstLine="540"/>
        <w:rPr>
          <w:rFonts w:eastAsia="Times New Roman"/>
          <w:color w:val="000000"/>
        </w:rPr>
      </w:pPr>
      <w:r w:rsidRPr="00A074E9">
        <w:rPr>
          <w:color w:val="000000"/>
          <w:position w:val="1"/>
        </w:rPr>
        <w:object w:dxaOrig="1447" w:dyaOrig="265">
          <v:shape id="_x0000_i1051" type="#_x0000_t75" style="width:1in;height:13.5pt" o:ole="" filled="t">
            <v:fill color2="black"/>
            <v:imagedata r:id="rId64" o:title=""/>
          </v:shape>
          <o:OLEObject Type="Embed" ProgID="Equation.3" ShapeID="_x0000_i1051" DrawAspect="Content" ObjectID="_1678534979" r:id="rId65"/>
        </w:object>
      </w:r>
    </w:p>
    <w:p w:rsidR="006F762B" w:rsidRPr="00A074E9" w:rsidRDefault="006F762B">
      <w:pPr>
        <w:rPr>
          <w:rFonts w:eastAsia="Times New Roman"/>
          <w:color w:val="000000"/>
        </w:rPr>
      </w:pPr>
    </w:p>
    <w:p w:rsidR="006F762B" w:rsidRPr="00A074E9" w:rsidRDefault="00C0736C">
      <w:pPr>
        <w:ind w:firstLine="540"/>
        <w:rPr>
          <w:color w:val="000000"/>
        </w:rPr>
      </w:pPr>
      <w:r w:rsidRPr="00A074E9">
        <w:rPr>
          <w:rFonts w:eastAsia="Times New Roman"/>
          <w:color w:val="000000"/>
        </w:rPr>
        <w:t>Решење:</w:t>
      </w:r>
    </w:p>
    <w:p w:rsidR="006F762B" w:rsidRPr="00A074E9" w:rsidRDefault="00C0736C">
      <w:pPr>
        <w:ind w:firstLine="540"/>
        <w:rPr>
          <w:color w:val="000000"/>
        </w:rPr>
      </w:pPr>
      <w:r w:rsidRPr="00A074E9">
        <w:rPr>
          <w:color w:val="000000"/>
          <w:position w:val="-31"/>
        </w:rPr>
        <w:object w:dxaOrig="6173" w:dyaOrig="867">
          <v:shape id="_x0000_i1052" type="#_x0000_t75" style="width:309pt;height:43.5pt" o:ole="" filled="t">
            <v:fill color2="black"/>
            <v:imagedata r:id="rId66" o:title=""/>
          </v:shape>
          <o:OLEObject Type="Embed" ProgID="Equation.3" ShapeID="_x0000_i1052" DrawAspect="Content" ObjectID="_1678534980" r:id="rId67"/>
        </w:object>
      </w:r>
    </w:p>
    <w:sectPr w:rsidR="006F762B" w:rsidRPr="00A074E9" w:rsidSect="00D87121">
      <w:pgSz w:w="11906" w:h="16838"/>
      <w:pgMar w:top="1080" w:right="1411" w:bottom="108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900" w:hanging="360"/>
      </w:pPr>
      <w:rPr>
        <w:rFonts w:ascii="Times New Roman" w:hAnsi="Times New Roman" w:cs="Times New Roman"/>
        <w:b w:val="0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left" w:pos="-88"/>
        </w:tabs>
        <w:ind w:left="1352" w:hanging="360"/>
      </w:pPr>
      <w:rPr>
        <w:b w:val="0"/>
      </w:rPr>
    </w:lvl>
    <w:lvl w:ilvl="2">
      <w:start w:val="2"/>
      <w:numFmt w:val="bullet"/>
      <w:lvlText w:val="-"/>
      <w:lvlJc w:val="left"/>
      <w:pPr>
        <w:tabs>
          <w:tab w:val="left" w:pos="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6D45"/>
    <w:rsid w:val="00035BD8"/>
    <w:rsid w:val="000502DE"/>
    <w:rsid w:val="000A0665"/>
    <w:rsid w:val="000B2E7E"/>
    <w:rsid w:val="000B5512"/>
    <w:rsid w:val="00110B5D"/>
    <w:rsid w:val="00130731"/>
    <w:rsid w:val="0014409C"/>
    <w:rsid w:val="00243F90"/>
    <w:rsid w:val="00250B49"/>
    <w:rsid w:val="002617AC"/>
    <w:rsid w:val="002725FA"/>
    <w:rsid w:val="0028190F"/>
    <w:rsid w:val="00315456"/>
    <w:rsid w:val="00320F3B"/>
    <w:rsid w:val="003834FB"/>
    <w:rsid w:val="003A7FB4"/>
    <w:rsid w:val="003F661F"/>
    <w:rsid w:val="00432024"/>
    <w:rsid w:val="004C730A"/>
    <w:rsid w:val="00525DA0"/>
    <w:rsid w:val="00570E07"/>
    <w:rsid w:val="005C6D45"/>
    <w:rsid w:val="00606896"/>
    <w:rsid w:val="00623693"/>
    <w:rsid w:val="006F762B"/>
    <w:rsid w:val="00701716"/>
    <w:rsid w:val="00777182"/>
    <w:rsid w:val="00910055"/>
    <w:rsid w:val="00917955"/>
    <w:rsid w:val="00922AA6"/>
    <w:rsid w:val="009374B2"/>
    <w:rsid w:val="00974B51"/>
    <w:rsid w:val="009C5C95"/>
    <w:rsid w:val="00A074E9"/>
    <w:rsid w:val="00A33886"/>
    <w:rsid w:val="00AA292E"/>
    <w:rsid w:val="00B42C44"/>
    <w:rsid w:val="00B47A47"/>
    <w:rsid w:val="00B60070"/>
    <w:rsid w:val="00B63A15"/>
    <w:rsid w:val="00B65A0E"/>
    <w:rsid w:val="00B768EA"/>
    <w:rsid w:val="00B92AC3"/>
    <w:rsid w:val="00BF54B4"/>
    <w:rsid w:val="00BF5E10"/>
    <w:rsid w:val="00C0736C"/>
    <w:rsid w:val="00C40C87"/>
    <w:rsid w:val="00C53470"/>
    <w:rsid w:val="00C66D8C"/>
    <w:rsid w:val="00C722AA"/>
    <w:rsid w:val="00CC405B"/>
    <w:rsid w:val="00CC5191"/>
    <w:rsid w:val="00CC68F3"/>
    <w:rsid w:val="00D445A7"/>
    <w:rsid w:val="00D73211"/>
    <w:rsid w:val="00D75081"/>
    <w:rsid w:val="00D87121"/>
    <w:rsid w:val="00DD691F"/>
    <w:rsid w:val="00DF122F"/>
    <w:rsid w:val="00E027D0"/>
    <w:rsid w:val="00F35885"/>
    <w:rsid w:val="00F44AB0"/>
    <w:rsid w:val="00FD3653"/>
    <w:rsid w:val="337D2ED4"/>
    <w:rsid w:val="524D359D"/>
    <w:rsid w:val="5A2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21"/>
    <w:pPr>
      <w:suppressAutoHyphens/>
      <w:spacing w:after="200" w:line="276" w:lineRule="auto"/>
    </w:pPr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1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87121"/>
    <w:pPr>
      <w:spacing w:after="120"/>
    </w:pPr>
  </w:style>
  <w:style w:type="paragraph" w:styleId="Caption">
    <w:name w:val="caption"/>
    <w:basedOn w:val="Normal"/>
    <w:next w:val="Normal"/>
    <w:qFormat/>
    <w:rsid w:val="00D87121"/>
    <w:pPr>
      <w:suppressLineNumbers/>
      <w:spacing w:before="120" w:after="120"/>
    </w:pPr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87121"/>
    <w:rPr>
      <w:b/>
      <w:bCs/>
    </w:rPr>
  </w:style>
  <w:style w:type="paragraph" w:styleId="List">
    <w:name w:val="List"/>
    <w:basedOn w:val="BodyText"/>
    <w:rsid w:val="00D87121"/>
  </w:style>
  <w:style w:type="paragraph" w:styleId="NormalWeb">
    <w:name w:val="Normal (Web)"/>
    <w:basedOn w:val="Normal"/>
    <w:rsid w:val="00D87121"/>
    <w:pPr>
      <w:spacing w:before="280" w:after="280"/>
    </w:pPr>
  </w:style>
  <w:style w:type="character" w:styleId="CommentReference">
    <w:name w:val="annotation reference"/>
    <w:uiPriority w:val="99"/>
    <w:semiHidden/>
    <w:unhideWhenUsed/>
    <w:rsid w:val="00D87121"/>
    <w:rPr>
      <w:sz w:val="16"/>
      <w:szCs w:val="16"/>
    </w:rPr>
  </w:style>
  <w:style w:type="character" w:styleId="Hyperlink">
    <w:name w:val="Hyperlink"/>
    <w:rsid w:val="00D87121"/>
    <w:rPr>
      <w:color w:val="0000FF"/>
      <w:u w:val="single"/>
    </w:rPr>
  </w:style>
  <w:style w:type="character" w:styleId="Strong">
    <w:name w:val="Strong"/>
    <w:qFormat/>
    <w:rsid w:val="00D87121"/>
    <w:rPr>
      <w:b/>
      <w:bCs/>
    </w:rPr>
  </w:style>
  <w:style w:type="paragraph" w:customStyle="1" w:styleId="Heading">
    <w:name w:val="Heading"/>
    <w:basedOn w:val="Normal"/>
    <w:next w:val="BodyText"/>
    <w:rsid w:val="00D871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Index">
    <w:name w:val="Index"/>
    <w:basedOn w:val="Normal"/>
    <w:rsid w:val="00D87121"/>
    <w:pPr>
      <w:suppressLineNumbers/>
    </w:pPr>
  </w:style>
  <w:style w:type="paragraph" w:styleId="ListParagraph">
    <w:name w:val="List Paragraph"/>
    <w:basedOn w:val="Normal"/>
    <w:qFormat/>
    <w:rsid w:val="00D87121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WW8Num3z0">
    <w:name w:val="WW8Num3z0"/>
    <w:rsid w:val="00D87121"/>
    <w:rPr>
      <w:sz w:val="20"/>
      <w:szCs w:val="20"/>
    </w:rPr>
  </w:style>
  <w:style w:type="character" w:customStyle="1" w:styleId="WW8Num3z2">
    <w:name w:val="WW8Num3z2"/>
    <w:rsid w:val="00D8712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D87121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D87121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D87121"/>
    <w:rPr>
      <w:rFonts w:ascii="Times New Roman" w:hAnsi="Times New Roman" w:cs="Times New Roman"/>
    </w:rPr>
  </w:style>
  <w:style w:type="character" w:customStyle="1" w:styleId="WW8Num16z0">
    <w:name w:val="WW8Num16z0"/>
    <w:qFormat/>
    <w:rsid w:val="00D87121"/>
    <w:rPr>
      <w:rFonts w:ascii="Symbol" w:hAnsi="Symbol" w:cs="Symbol"/>
    </w:rPr>
  </w:style>
  <w:style w:type="character" w:customStyle="1" w:styleId="WW8Num25z0">
    <w:name w:val="WW8Num25z0"/>
    <w:rsid w:val="00D87121"/>
    <w:rPr>
      <w:rFonts w:ascii="Symbol" w:hAnsi="Symbol" w:cs="Symbol"/>
      <w:sz w:val="20"/>
    </w:rPr>
  </w:style>
  <w:style w:type="character" w:customStyle="1" w:styleId="DefaultParagraphFont1">
    <w:name w:val="Default Paragraph Font1"/>
    <w:rsid w:val="00D87121"/>
  </w:style>
  <w:style w:type="character" w:customStyle="1" w:styleId="apple-converted-space">
    <w:name w:val="apple-converted-space"/>
    <w:basedOn w:val="DefaultParagraphFont1"/>
    <w:rsid w:val="00D87121"/>
  </w:style>
  <w:style w:type="character" w:customStyle="1" w:styleId="BalloonTextChar">
    <w:name w:val="Balloon Text Char"/>
    <w:link w:val="BalloonText"/>
    <w:uiPriority w:val="99"/>
    <w:semiHidden/>
    <w:rsid w:val="00D87121"/>
    <w:rPr>
      <w:rFonts w:ascii="Tahoma" w:eastAsia="Batang" w:hAnsi="Tahoma" w:cs="Tahoma"/>
      <w:sz w:val="16"/>
      <w:szCs w:val="16"/>
      <w:lang w:eastAsia="ko-KR"/>
    </w:rPr>
  </w:style>
  <w:style w:type="character" w:customStyle="1" w:styleId="CommentTextChar">
    <w:name w:val="Comment Text Char"/>
    <w:link w:val="CommentText"/>
    <w:uiPriority w:val="99"/>
    <w:semiHidden/>
    <w:rsid w:val="00D87121"/>
    <w:rPr>
      <w:rFonts w:eastAsia="Batang"/>
      <w:lang w:eastAsia="ko-KR"/>
    </w:rPr>
  </w:style>
  <w:style w:type="character" w:customStyle="1" w:styleId="CommentSubjectChar">
    <w:name w:val="Comment Subject Char"/>
    <w:link w:val="CommentSubject"/>
    <w:uiPriority w:val="99"/>
    <w:semiHidden/>
    <w:rsid w:val="00D87121"/>
    <w:rPr>
      <w:rFonts w:eastAsia="Batang"/>
      <w:b/>
      <w:bCs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fontTable" Target="fontTable.xml"/><Relationship Id="rId7" Type="http://schemas.openxmlformats.org/officeDocument/2006/relationships/hyperlink" Target="http://www.vtts.edu.r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hyperlink" Target="mailto:vtts@eunet.rs" TargetMode="Externa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8633</CharactersWithSpaces>
  <SharedDoc>false</SharedDoc>
  <HLinks>
    <vt:vector size="12" baseType="variant"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mailto:vtts@eunet.rs</vt:lpwstr>
      </vt:variant>
      <vt:variant>
        <vt:lpwstr/>
      </vt:variant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http://www.vtts.edu.rs/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Gordana</dc:creator>
  <cp:lastModifiedBy>VTTS04</cp:lastModifiedBy>
  <cp:revision>6</cp:revision>
  <cp:lastPrinted>2018-05-30T10:21:00Z</cp:lastPrinted>
  <dcterms:created xsi:type="dcterms:W3CDTF">2021-03-29T12:44:00Z</dcterms:created>
  <dcterms:modified xsi:type="dcterms:W3CDTF">2021-03-29T12:55:00Z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